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388" w:rsidRPr="00340388" w:rsidRDefault="00340388" w:rsidP="00340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388">
        <w:rPr>
          <w:rFonts w:ascii="Times New Roman" w:hAnsi="Times New Roman" w:cs="Times New Roman"/>
          <w:sz w:val="24"/>
          <w:szCs w:val="24"/>
        </w:rPr>
        <w:t>Сводный отчет о проведении</w:t>
      </w:r>
    </w:p>
    <w:p w:rsidR="00DB6520" w:rsidRDefault="00340388" w:rsidP="00340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388">
        <w:rPr>
          <w:rFonts w:ascii="Times New Roman" w:hAnsi="Times New Roman" w:cs="Times New Roman"/>
          <w:sz w:val="24"/>
          <w:szCs w:val="24"/>
        </w:rPr>
        <w:t>оценки регулирующего воздействия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0388">
        <w:rPr>
          <w:rFonts w:ascii="Times New Roman" w:hAnsi="Times New Roman" w:cs="Times New Roman"/>
          <w:sz w:val="24"/>
          <w:szCs w:val="24"/>
        </w:rPr>
        <w:t xml:space="preserve"> постановления Кабинета Министров Республики Татарстан «</w:t>
      </w:r>
      <w:r w:rsidR="00FE2465" w:rsidRPr="00FE2465">
        <w:rPr>
          <w:rFonts w:ascii="Times New Roman" w:hAnsi="Times New Roman" w:cs="Times New Roman"/>
          <w:sz w:val="24"/>
          <w:szCs w:val="24"/>
        </w:rPr>
        <w:t>О мерах по реализации проектов комплексного развития территорий в Республике Татарстан»</w:t>
      </w:r>
    </w:p>
    <w:p w:rsidR="000B0AE7" w:rsidRPr="00340388" w:rsidRDefault="000B0AE7" w:rsidP="00340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876"/>
        <w:gridCol w:w="3909"/>
        <w:gridCol w:w="3172"/>
        <w:gridCol w:w="1614"/>
        <w:gridCol w:w="53"/>
      </w:tblGrid>
      <w:tr w:rsidR="00DB6520" w:rsidTr="0064141A">
        <w:trPr>
          <w:gridAfter w:val="1"/>
          <w:wAfter w:w="53" w:type="dxa"/>
        </w:trPr>
        <w:tc>
          <w:tcPr>
            <w:tcW w:w="4785" w:type="dxa"/>
            <w:gridSpan w:val="2"/>
          </w:tcPr>
          <w:p w:rsidR="00DB6520" w:rsidRDefault="00DB6520" w:rsidP="00340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86" w:type="dxa"/>
            <w:gridSpan w:val="2"/>
          </w:tcPr>
          <w:p w:rsidR="00DB6520" w:rsidRDefault="00695CE4" w:rsidP="00340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публичного обсуждения проекта акта</w:t>
            </w:r>
          </w:p>
          <w:p w:rsidR="00695CE4" w:rsidRPr="006826F1" w:rsidRDefault="00A515E8" w:rsidP="00340388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Начало: «</w:t>
            </w:r>
            <w:r w:rsidR="00C02384"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  <w:r w:rsidR="00CE313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6</w:t>
            </w:r>
            <w:r w:rsidR="00695CE4"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» </w:t>
            </w:r>
            <w:r w:rsidR="00AD1929"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август</w:t>
            </w:r>
            <w:r w:rsidR="00695CE4"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20</w:t>
            </w:r>
            <w:r w:rsidR="00A86C4A"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21</w:t>
            </w:r>
            <w:r w:rsidR="00695CE4"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г.</w:t>
            </w:r>
          </w:p>
          <w:p w:rsidR="00695CE4" w:rsidRDefault="00695CE4" w:rsidP="00CE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Окончание: «</w:t>
            </w:r>
            <w:r w:rsidR="00CE313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9</w:t>
            </w:r>
            <w:r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» </w:t>
            </w:r>
            <w:r w:rsidR="00AD1929"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сентябр</w:t>
            </w:r>
            <w:r w:rsidR="00C02384"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я</w:t>
            </w:r>
            <w:r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20</w:t>
            </w:r>
            <w:r w:rsidR="00A86C4A"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21</w:t>
            </w:r>
            <w:r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г.</w:t>
            </w:r>
          </w:p>
        </w:tc>
      </w:tr>
      <w:tr w:rsidR="00E828DC" w:rsidTr="0064141A">
        <w:trPr>
          <w:gridAfter w:val="1"/>
          <w:wAfter w:w="53" w:type="dxa"/>
          <w:trHeight w:val="562"/>
        </w:trPr>
        <w:tc>
          <w:tcPr>
            <w:tcW w:w="9571" w:type="dxa"/>
            <w:gridSpan w:val="4"/>
            <w:tcBorders>
              <w:left w:val="nil"/>
              <w:bottom w:val="nil"/>
              <w:right w:val="nil"/>
            </w:tcBorders>
          </w:tcPr>
          <w:p w:rsidR="00E828DC" w:rsidRDefault="00E828DC" w:rsidP="00E8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DC" w:rsidRPr="00082AAA" w:rsidRDefault="00E828DC" w:rsidP="00082AAA">
            <w:pPr>
              <w:pStyle w:val="a4"/>
              <w:numPr>
                <w:ilvl w:val="0"/>
                <w:numId w:val="4"/>
              </w:numPr>
              <w:ind w:left="-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AA">
              <w:rPr>
                <w:rFonts w:ascii="Times New Roman" w:hAnsi="Times New Roman" w:cs="Times New Roman"/>
                <w:sz w:val="24"/>
                <w:szCs w:val="24"/>
              </w:rPr>
              <w:t>Общая информация</w:t>
            </w:r>
          </w:p>
          <w:p w:rsidR="00082AAA" w:rsidRPr="00082AAA" w:rsidRDefault="00082AAA" w:rsidP="00082A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18" w:rsidTr="0064141A">
        <w:tc>
          <w:tcPr>
            <w:tcW w:w="876" w:type="dxa"/>
          </w:tcPr>
          <w:p w:rsidR="00502A18" w:rsidRPr="00502A18" w:rsidRDefault="00502A18" w:rsidP="00467E78">
            <w:pPr>
              <w:pStyle w:val="a4"/>
              <w:ind w:left="0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502A1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748" w:type="dxa"/>
            <w:gridSpan w:val="4"/>
          </w:tcPr>
          <w:p w:rsidR="00502A18" w:rsidRPr="00502A18" w:rsidRDefault="00465340" w:rsidP="004653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орган исполнительной власти,</w:t>
            </w:r>
            <w:r w:rsidR="00502A18" w:rsidRPr="00502A18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осуществляющий</w:t>
            </w:r>
          </w:p>
          <w:p w:rsidR="00502A18" w:rsidRPr="00502A18" w:rsidRDefault="00465340" w:rsidP="004653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 по выработке государственной политики </w:t>
            </w:r>
            <w:r w:rsidR="00502A18" w:rsidRPr="00502A18">
              <w:rPr>
                <w:rFonts w:ascii="Times New Roman" w:hAnsi="Times New Roman" w:cs="Times New Roman"/>
                <w:sz w:val="24"/>
                <w:szCs w:val="24"/>
              </w:rPr>
              <w:t>и нормативно-</w:t>
            </w:r>
          </w:p>
          <w:p w:rsidR="00502A18" w:rsidRPr="00502A18" w:rsidRDefault="001319DD" w:rsidP="004653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правовому регулированию в установленной сфере</w:t>
            </w:r>
            <w:r w:rsidR="00502A18" w:rsidRPr="00502A1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или</w:t>
            </w:r>
          </w:p>
          <w:p w:rsidR="00502A18" w:rsidRPr="00502A18" w:rsidRDefault="00502A18" w:rsidP="004653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A1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r w:rsidR="001319DD">
              <w:rPr>
                <w:rFonts w:ascii="Times New Roman" w:hAnsi="Times New Roman" w:cs="Times New Roman"/>
                <w:sz w:val="24"/>
                <w:szCs w:val="24"/>
              </w:rPr>
              <w:t xml:space="preserve">орган исполнительной власти, на который </w:t>
            </w:r>
            <w:r w:rsidRPr="00502A18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502A18" w:rsidRPr="00502A18" w:rsidRDefault="001319DD" w:rsidP="004653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нормативными правовыми актами возложены функции по</w:t>
            </w:r>
            <w:r w:rsidR="00502A18" w:rsidRPr="00502A1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</w:t>
            </w:r>
          </w:p>
          <w:p w:rsidR="00502A18" w:rsidRPr="00502A18" w:rsidRDefault="00502A18" w:rsidP="004653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A18">
              <w:rPr>
                <w:rFonts w:ascii="Times New Roman" w:hAnsi="Times New Roman" w:cs="Times New Roman"/>
                <w:sz w:val="24"/>
                <w:szCs w:val="24"/>
              </w:rPr>
              <w:t xml:space="preserve">проекта нормативного правового акта (далее - разработчик): </w:t>
            </w:r>
          </w:p>
          <w:p w:rsidR="00502A18" w:rsidRPr="00502A18" w:rsidRDefault="00AD1929" w:rsidP="0046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502A18" w:rsidTr="0064141A">
        <w:tc>
          <w:tcPr>
            <w:tcW w:w="876" w:type="dxa"/>
          </w:tcPr>
          <w:p w:rsidR="00502A18" w:rsidRDefault="00652C23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748" w:type="dxa"/>
            <w:gridSpan w:val="4"/>
          </w:tcPr>
          <w:p w:rsidR="00652C23" w:rsidRPr="00652C23" w:rsidRDefault="002C64C4" w:rsidP="0046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республиканских </w:t>
            </w:r>
            <w:r w:rsidR="00652C23" w:rsidRPr="00652C23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анах</w:t>
            </w:r>
            <w:r w:rsidR="00652C2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сполнительной</w:t>
            </w:r>
            <w:r w:rsidR="00652C23">
              <w:rPr>
                <w:rFonts w:ascii="Times New Roman" w:hAnsi="Times New Roman" w:cs="Times New Roman"/>
                <w:sz w:val="24"/>
                <w:szCs w:val="24"/>
              </w:rPr>
              <w:t xml:space="preserve"> власти -</w:t>
            </w:r>
          </w:p>
          <w:p w:rsidR="00861FD7" w:rsidRPr="00861FD7" w:rsidRDefault="00652C23" w:rsidP="00AD19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C23">
              <w:rPr>
                <w:rFonts w:ascii="Times New Roman" w:hAnsi="Times New Roman" w:cs="Times New Roman"/>
                <w:sz w:val="24"/>
                <w:szCs w:val="24"/>
              </w:rPr>
              <w:t>соисполнителях:</w:t>
            </w:r>
            <w:r w:rsidR="00F2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FD7" w:rsidRPr="00864F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Министерство земельных и имущественных отношений Республики Татарстан, </w:t>
            </w:r>
            <w:r w:rsidR="00861FD7" w:rsidRPr="00AD1929">
              <w:rPr>
                <w:rFonts w:ascii="Times New Roman" w:hAnsi="Times New Roman" w:cs="Times New Roman"/>
                <w:i/>
                <w:sz w:val="24"/>
                <w:szCs w:val="24"/>
              </w:rPr>
              <w:t>Министерство экономики Республики Татарстан,</w:t>
            </w:r>
            <w:r w:rsidR="00AD1929" w:rsidRPr="00AD1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Министерство экологии и природных ресурсов Республики Татарстан Министерство промышленности и торговли Республики Татарстан</w:t>
            </w:r>
            <w:r w:rsidR="00861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AD1929" w:rsidRPr="00AD1929">
              <w:rPr>
                <w:rFonts w:ascii="Times New Roman" w:hAnsi="Times New Roman" w:cs="Times New Roman"/>
                <w:i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  <w:r w:rsidR="00AD192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AD1929" w:rsidRPr="00AD1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Государственный комитет Республики Татарстан по биологическим ресурсам</w:t>
            </w:r>
            <w:r w:rsidR="00AD1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861FD7" w:rsidRPr="00864F6A">
              <w:rPr>
                <w:rFonts w:ascii="Times New Roman" w:hAnsi="Times New Roman" w:cs="Times New Roman"/>
                <w:i/>
                <w:sz w:val="24"/>
                <w:szCs w:val="24"/>
              </w:rPr>
              <w:t>органы местного самоуправления муниципальных районов и городс</w:t>
            </w:r>
            <w:r w:rsidR="00861FD7">
              <w:rPr>
                <w:rFonts w:ascii="Times New Roman" w:hAnsi="Times New Roman" w:cs="Times New Roman"/>
                <w:i/>
                <w:sz w:val="24"/>
                <w:szCs w:val="24"/>
              </w:rPr>
              <w:t>ки</w:t>
            </w:r>
            <w:r w:rsidR="00AD1929">
              <w:rPr>
                <w:rFonts w:ascii="Times New Roman" w:hAnsi="Times New Roman" w:cs="Times New Roman"/>
                <w:i/>
                <w:sz w:val="24"/>
                <w:szCs w:val="24"/>
              </w:rPr>
              <w:t>х округов Республики Татарстан</w:t>
            </w:r>
          </w:p>
        </w:tc>
      </w:tr>
      <w:tr w:rsidR="00502A18" w:rsidTr="0064141A">
        <w:tc>
          <w:tcPr>
            <w:tcW w:w="876" w:type="dxa"/>
          </w:tcPr>
          <w:p w:rsidR="00502A18" w:rsidRDefault="00652C23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748" w:type="dxa"/>
            <w:gridSpan w:val="4"/>
          </w:tcPr>
          <w:p w:rsidR="005F53F7" w:rsidRDefault="00652C23" w:rsidP="0046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3">
              <w:rPr>
                <w:rFonts w:ascii="Times New Roman" w:hAnsi="Times New Roman" w:cs="Times New Roman"/>
                <w:sz w:val="24"/>
                <w:szCs w:val="24"/>
              </w:rPr>
              <w:t>Вид и наименование проекта нормативного правового акта:</w:t>
            </w:r>
            <w:r w:rsidR="00F2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033E" w:rsidRDefault="00EF033E" w:rsidP="0046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проект постановления Кабинета Министров Республики Татарстан </w:t>
            </w:r>
            <w:r w:rsidR="000B0AE7" w:rsidRPr="000B0A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3C7844" w:rsidRPr="003C7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 мерах по реализации проектов комплексного развития те</w:t>
            </w:r>
            <w:r w:rsidR="003C7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рриторий в Республике Татарстан</w:t>
            </w:r>
            <w:r w:rsidR="000B0AE7" w:rsidRPr="000B0A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502A18" w:rsidTr="001D088A">
        <w:trPr>
          <w:trHeight w:val="496"/>
        </w:trPr>
        <w:tc>
          <w:tcPr>
            <w:tcW w:w="876" w:type="dxa"/>
          </w:tcPr>
          <w:p w:rsidR="00502A18" w:rsidRDefault="00652C23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748" w:type="dxa"/>
            <w:gridSpan w:val="4"/>
          </w:tcPr>
          <w:p w:rsidR="00502A18" w:rsidRDefault="00652C23" w:rsidP="00020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3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вст</w:t>
            </w:r>
            <w:r w:rsidR="00EF033E">
              <w:rPr>
                <w:rFonts w:ascii="Times New Roman" w:hAnsi="Times New Roman" w:cs="Times New Roman"/>
                <w:sz w:val="24"/>
                <w:szCs w:val="24"/>
              </w:rPr>
              <w:t xml:space="preserve">упления в силу проекта акта: </w:t>
            </w:r>
            <w:r w:rsidR="00020A94"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</w:t>
            </w:r>
            <w:r w:rsidR="00A86C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2021</w:t>
            </w:r>
            <w:r w:rsidR="00EF033E" w:rsidRPr="00EF03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65340" w:rsidTr="0064141A">
        <w:tc>
          <w:tcPr>
            <w:tcW w:w="876" w:type="dxa"/>
          </w:tcPr>
          <w:p w:rsidR="00465340" w:rsidRDefault="00465340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081" w:type="dxa"/>
            <w:gridSpan w:val="2"/>
          </w:tcPr>
          <w:p w:rsidR="00465340" w:rsidRDefault="002C64C4" w:rsidP="002C6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</w:t>
            </w:r>
            <w:r w:rsidR="00465340" w:rsidRPr="00652C23">
              <w:rPr>
                <w:rFonts w:ascii="Times New Roman" w:hAnsi="Times New Roman" w:cs="Times New Roman"/>
                <w:sz w:val="24"/>
                <w:szCs w:val="24"/>
              </w:rPr>
              <w:t>установления</w:t>
            </w:r>
            <w:r w:rsidR="00465340">
              <w:rPr>
                <w:rFonts w:ascii="Times New Roman" w:hAnsi="Times New Roman" w:cs="Times New Roman"/>
                <w:sz w:val="24"/>
                <w:szCs w:val="24"/>
              </w:rPr>
              <w:t xml:space="preserve"> переходного периода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отсрочки </w:t>
            </w:r>
            <w:r w:rsidR="00465340" w:rsidRPr="00652C23">
              <w:rPr>
                <w:rFonts w:ascii="Times New Roman" w:hAnsi="Times New Roman" w:cs="Times New Roman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340" w:rsidRPr="00652C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5340">
              <w:rPr>
                <w:rFonts w:ascii="Times New Roman" w:hAnsi="Times New Roman" w:cs="Times New Roman"/>
                <w:sz w:val="24"/>
                <w:szCs w:val="24"/>
              </w:rPr>
              <w:t xml:space="preserve">редлагаемого регулирования, </w:t>
            </w:r>
            <w:r w:rsidR="00465340" w:rsidRPr="00652C23">
              <w:rPr>
                <w:rFonts w:ascii="Times New Roman" w:hAnsi="Times New Roman" w:cs="Times New Roman"/>
                <w:sz w:val="24"/>
                <w:szCs w:val="24"/>
              </w:rPr>
              <w:t>необходимость      расп</w:t>
            </w:r>
            <w:r w:rsidR="00465340">
              <w:rPr>
                <w:rFonts w:ascii="Times New Roman" w:hAnsi="Times New Roman" w:cs="Times New Roman"/>
                <w:sz w:val="24"/>
                <w:szCs w:val="24"/>
              </w:rPr>
              <w:t xml:space="preserve">ространения предлагаемого </w:t>
            </w:r>
            <w:r w:rsidR="00465340" w:rsidRPr="00652C23">
              <w:rPr>
                <w:rFonts w:ascii="Times New Roman" w:hAnsi="Times New Roman" w:cs="Times New Roman"/>
                <w:sz w:val="24"/>
                <w:szCs w:val="24"/>
              </w:rPr>
              <w:t>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ранее возникшие отношения:</w:t>
            </w:r>
          </w:p>
        </w:tc>
        <w:tc>
          <w:tcPr>
            <w:tcW w:w="1667" w:type="dxa"/>
            <w:gridSpan w:val="2"/>
          </w:tcPr>
          <w:p w:rsidR="00465340" w:rsidRPr="00465340" w:rsidRDefault="00465340" w:rsidP="0046534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340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отсутствует</w:t>
            </w:r>
          </w:p>
          <w:p w:rsidR="00465340" w:rsidRDefault="00465340" w:rsidP="0046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18" w:rsidTr="0064141A">
        <w:tc>
          <w:tcPr>
            <w:tcW w:w="876" w:type="dxa"/>
          </w:tcPr>
          <w:p w:rsidR="00502A18" w:rsidRDefault="00652C23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8748" w:type="dxa"/>
            <w:gridSpan w:val="4"/>
          </w:tcPr>
          <w:p w:rsidR="00260550" w:rsidRDefault="002C64C4" w:rsidP="002C64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проблемы,</w:t>
            </w:r>
            <w:r w:rsidR="00652C23" w:rsidRPr="00652C23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которой </w:t>
            </w:r>
            <w:r w:rsidR="00460D67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C23" w:rsidRPr="00652C23">
              <w:rPr>
                <w:rFonts w:ascii="Times New Roman" w:hAnsi="Times New Roman" w:cs="Times New Roman"/>
                <w:sz w:val="24"/>
                <w:szCs w:val="24"/>
              </w:rPr>
              <w:t>предлагаемый способ регулирования:</w:t>
            </w:r>
            <w:r w:rsidR="002605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2C64C4" w:rsidRDefault="00861FD7" w:rsidP="0016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1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Проект нормативно-правового акта направлен на </w:t>
            </w:r>
            <w:r w:rsidR="002F21F1" w:rsidRPr="002F21F1">
              <w:rPr>
                <w:rFonts w:ascii="Times New Roman" w:hAnsi="Times New Roman" w:cs="Times New Roman"/>
                <w:i/>
                <w:sz w:val="24"/>
                <w:szCs w:val="24"/>
              </w:rPr>
              <w:t>улучшени</w:t>
            </w:r>
            <w:r w:rsidR="00161BDF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2F21F1" w:rsidRPr="002F21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жилищных условий граждан, повышени</w:t>
            </w:r>
            <w:r w:rsidR="00161BDF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2F21F1" w:rsidRPr="002F21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эффективности использования территории и обеспечени</w:t>
            </w:r>
            <w:r w:rsidR="00161BDF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2F21F1" w:rsidRPr="002F21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ее комплексного развития</w:t>
            </w:r>
          </w:p>
        </w:tc>
      </w:tr>
      <w:tr w:rsidR="00502A18" w:rsidTr="0064141A">
        <w:tc>
          <w:tcPr>
            <w:tcW w:w="876" w:type="dxa"/>
          </w:tcPr>
          <w:p w:rsidR="00502A18" w:rsidRDefault="00652C23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8748" w:type="dxa"/>
            <w:gridSpan w:val="4"/>
          </w:tcPr>
          <w:p w:rsidR="00502A18" w:rsidRDefault="00652C23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23">
              <w:rPr>
                <w:rFonts w:ascii="Times New Roman" w:hAnsi="Times New Roman" w:cs="Times New Roman"/>
                <w:sz w:val="24"/>
                <w:szCs w:val="24"/>
              </w:rPr>
              <w:t>Краткое описание целей предлагаемого регулирования:</w:t>
            </w:r>
            <w:r w:rsidR="002C6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7AF6" w:rsidRPr="00C77AF6" w:rsidRDefault="00C77AF6" w:rsidP="00C77AF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7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1) обеспечение сбалансированного и устойчивого развития поселений, городских округов путем повышения качества городской среды и улучшения внешнего облика, архитектурно-стилистических и иных характеристик объектов капитального строительства;</w:t>
            </w:r>
          </w:p>
          <w:p w:rsidR="00C77AF6" w:rsidRPr="00C77AF6" w:rsidRDefault="00C77AF6" w:rsidP="00C77AF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7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2) обеспечение достижения показателей, в том числе в сфере жилищного строительства и улучшения жилищных условий граждан, в соответствии с </w:t>
            </w:r>
            <w:r w:rsidRPr="00C77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указами Президента Российской Федерации, национальными проектами, государственными программами;</w:t>
            </w:r>
          </w:p>
          <w:p w:rsidR="00C77AF6" w:rsidRPr="00C77AF6" w:rsidRDefault="00C77AF6" w:rsidP="00C77AF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7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3) создание необходимых условий для развития транспортной, социальной, инженерной инфраструктур, благоустройства территорий поселений, городских округов, повышения территориальной доступности таких инфраструктур;</w:t>
            </w:r>
          </w:p>
          <w:p w:rsidR="00C77AF6" w:rsidRPr="00C77AF6" w:rsidRDefault="00C77AF6" w:rsidP="00C77AF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7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4) повышение эффективности использования территорий поселений, городских округов, в том числе формирование комфортной городской среды, создание мест обслуживания и мест приложения труда;</w:t>
            </w:r>
          </w:p>
          <w:p w:rsidR="005F53F7" w:rsidRPr="00BA61A8" w:rsidRDefault="00C77AF6" w:rsidP="00C77AF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7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5) создание условий для привлечения внебюджетных источников финансирования обновления застроенных территорий.</w:t>
            </w:r>
          </w:p>
        </w:tc>
      </w:tr>
      <w:tr w:rsidR="00502A18" w:rsidRPr="00F13FD4" w:rsidTr="0064141A">
        <w:tc>
          <w:tcPr>
            <w:tcW w:w="876" w:type="dxa"/>
          </w:tcPr>
          <w:p w:rsidR="00502A18" w:rsidRPr="00F13FD4" w:rsidRDefault="00652C23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8748" w:type="dxa"/>
            <w:gridSpan w:val="4"/>
          </w:tcPr>
          <w:p w:rsidR="00502A18" w:rsidRPr="00F13FD4" w:rsidRDefault="00652C23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Краткое описание предлагаемого способа регулирования:</w:t>
            </w:r>
          </w:p>
          <w:p w:rsidR="002C7A70" w:rsidRDefault="002C7A70" w:rsidP="002C7A7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</w:t>
            </w:r>
            <w:r w:rsidRPr="002C7A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основании Федерального закона от 30 декабря 2020 года № 494-ФЗ «О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территорий», Закона Республики Татарстан от 25 декабря 2010 года № 98-ЗРТ «О градостроительной деятельности в Республике Татарстан»</w:t>
            </w:r>
            <w:r w:rsidR="008B1DF9" w:rsidRPr="008B1D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утвержда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ются:</w:t>
            </w:r>
          </w:p>
          <w:p w:rsidR="00130013" w:rsidRPr="00130013" w:rsidRDefault="00130013" w:rsidP="001300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30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Порядок согласования с органом исполнительной власти Республики Татарстан, уполномоченным в области градостроительной деятельности, проекта решения о комплексном развитии территории, подготовленного главой местной администрации;</w:t>
            </w:r>
          </w:p>
          <w:p w:rsidR="00130013" w:rsidRPr="00130013" w:rsidRDefault="00130013" w:rsidP="001300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30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Порядок определения границ территории, подлежащей комплексному развитию в случае, если решение о комплексном развитии территории принимается Кабинетом Министров Республики Татарстан или главой местной администрации;</w:t>
            </w:r>
          </w:p>
          <w:p w:rsidR="00130013" w:rsidRPr="00130013" w:rsidRDefault="00130013" w:rsidP="001300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30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Порядок определения начальной цены торгов на право заключения договора о комплексном развитии территории в случае, если решение о комплексном развитии территории принято Кабинетом Министров Республики Татарстан или главой местной администрации;</w:t>
            </w:r>
          </w:p>
          <w:p w:rsidR="00130013" w:rsidRPr="00130013" w:rsidRDefault="00130013" w:rsidP="001300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30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Порядок заключения органами местного самоуправления c правообладателями земельных участков и (или) расположенных на них объектов недвижимого имущества договора о комплексном развитии территории без проведения торгов на право заключения такого договора;</w:t>
            </w:r>
          </w:p>
          <w:p w:rsidR="00130013" w:rsidRPr="00130013" w:rsidRDefault="00130013" w:rsidP="001300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30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Порядок приобретения собственник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ами жилых помещений в многоквар</w:t>
            </w:r>
            <w:r w:rsidRPr="00130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тирных домах, включенных в границы подл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ежащей комплексному развитию тер</w:t>
            </w:r>
            <w:r w:rsidRPr="00130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риторий жилой застройки, за доплату жилых помещений большей площади и (или) жилых помещений, имеющих большее количество комнат, чем предоставляемые им жилые помещения;</w:t>
            </w:r>
          </w:p>
          <w:p w:rsidR="00130013" w:rsidRPr="00130013" w:rsidRDefault="00130013" w:rsidP="001300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30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Порядок передачи владельцем специального счета права на специальный счет Республике Татарстан или муниципальному образованию после перехода права собственности на все помещения в многоквартирном доме, расположенном на территории, в отношении которой принято решение о комплексном развитии территории жилой застройки;</w:t>
            </w:r>
          </w:p>
          <w:p w:rsidR="00130013" w:rsidRPr="00130013" w:rsidRDefault="00130013" w:rsidP="001300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30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Порядок реализации решения о комплексном развитии территории в случае, если решение о комплексном развитии территории принято Кабинетом Министров Республики Татарстан или главой местной администрации;</w:t>
            </w:r>
          </w:p>
          <w:p w:rsidR="00130013" w:rsidRPr="00130013" w:rsidRDefault="00130013" w:rsidP="001300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30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Стандарты жилого помещения, которым должно соответствовать предоставляемое взамен освобождаемого жилого помещения в многоквартирном доме, включенном в границы подлежащей комплексному развитию территории жилой застройки;</w:t>
            </w:r>
          </w:p>
          <w:p w:rsidR="00AA4A36" w:rsidRDefault="00130013" w:rsidP="001300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30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Перечень сведений и предельных параметров разрешенного строительства, реконструкции объектов капитального строительства, указываемых в </w:t>
            </w:r>
            <w:r w:rsidRPr="00130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принимаемых Кабинетом Министров Республики Татарстан или главой местной администрации решениях о комплексном развитии терри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тории</w:t>
            </w:r>
            <w:r w:rsidR="002C7A70" w:rsidRPr="002C7A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</w:p>
          <w:p w:rsidR="002C7A70" w:rsidRPr="002C7A70" w:rsidRDefault="002C7A70" w:rsidP="002C7A7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7A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также</w:t>
            </w:r>
            <w:r w:rsidR="00AA4A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осуществляется</w:t>
            </w:r>
            <w:r w:rsidRPr="002C7A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2C7A70" w:rsidRPr="002C7A70" w:rsidRDefault="002C7A70" w:rsidP="002C7A7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7A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="00AA4A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Pr="002C7A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пределение совокупной стоимости услуг и (или) работ по капитальному ремонту конструктивных элементов многоквартирных домов, не признанных аварийными и подлежащими сносу или реконструкции, расположенных в границах застроенной территории, в отношении которой осуществляется комплексное развитие территории жилой застройки, и внутридомовых систем инженерно-технического обеспечения, входящих в состав общего имущества в многоквартирных домах, в расчете на один квадратный метр общей площади жилых помещений равной размеру предельной стоимости услуг и (или) работ по капитальному ремонту общего имущества в многоквартирном доме, которая может оплачиваться региональным оператором за счет средств фонда капитального ремонта общего имущества в многоквартирном доме, сформированного исходя из минимального размера взноса на капитальный ремонт, установленного постановлением Кабинета Министров Республики Татарстан от 29.06.2013 № 450 «Об установлении минимального размера взноса на капитальный ремонт общего имущества в многоквартирных домах в Республике Татарстан»; </w:t>
            </w:r>
          </w:p>
          <w:p w:rsidR="005F53F7" w:rsidRPr="00F13FD4" w:rsidRDefault="002C7A70" w:rsidP="00AA4A3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7A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="00AA4A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r w:rsidRPr="002C7A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становление предельного срока для проведения общих собраний собственников многоквартирных домов, не признанных аварийными и подлежащими сносу или реконструкции и включенных в проект решения о комплексном развитии территории жилой застройки. </w:t>
            </w:r>
          </w:p>
        </w:tc>
      </w:tr>
      <w:tr w:rsidR="00652C23" w:rsidRPr="00F13FD4" w:rsidTr="0064141A">
        <w:tc>
          <w:tcPr>
            <w:tcW w:w="876" w:type="dxa"/>
          </w:tcPr>
          <w:p w:rsidR="00652C23" w:rsidRPr="00F13FD4" w:rsidRDefault="00652C23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8748" w:type="dxa"/>
            <w:gridSpan w:val="4"/>
          </w:tcPr>
          <w:p w:rsidR="00652C23" w:rsidRPr="00F13FD4" w:rsidRDefault="00652C23" w:rsidP="0065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разработч</w:t>
            </w:r>
            <w:r w:rsidR="00A5089D" w:rsidRPr="00F13FD4">
              <w:rPr>
                <w:rFonts w:ascii="Times New Roman" w:hAnsi="Times New Roman" w:cs="Times New Roman"/>
                <w:sz w:val="24"/>
                <w:szCs w:val="24"/>
              </w:rPr>
              <w:t>иком принимались предложения в</w:t>
            </w:r>
          </w:p>
          <w:p w:rsidR="00652C23" w:rsidRPr="00F13FD4" w:rsidRDefault="00652C23" w:rsidP="0065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связи с размещением уведомления о подготовке проекта акта:</w:t>
            </w:r>
          </w:p>
          <w:p w:rsidR="00652C23" w:rsidRPr="006826F1" w:rsidRDefault="006A332A" w:rsidP="00652C23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начало: «</w:t>
            </w:r>
            <w:r w:rsidR="00C02384"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  <w:r w:rsidR="00CE313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6</w:t>
            </w:r>
            <w:r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» </w:t>
            </w:r>
            <w:r w:rsidR="00C02384"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августа</w:t>
            </w:r>
            <w:r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20</w:t>
            </w:r>
            <w:r w:rsidR="00A86C4A"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21</w:t>
            </w:r>
            <w:r w:rsidR="00652C23"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г</w:t>
            </w:r>
            <w:r w:rsidR="00FF71BD"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r w:rsidR="00652C23"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;</w:t>
            </w:r>
            <w:r w:rsidR="00A5089D"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652C23" w:rsidRPr="00F13FD4" w:rsidRDefault="006A332A" w:rsidP="00CE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окончание: «</w:t>
            </w:r>
            <w:r w:rsidR="00CE313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9</w:t>
            </w:r>
            <w:r w:rsidR="00EC2624"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» </w:t>
            </w:r>
            <w:r w:rsidR="00C02384"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сентября </w:t>
            </w:r>
            <w:r w:rsidR="00A86C4A"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2021</w:t>
            </w:r>
            <w:r w:rsidR="00EC2624" w:rsidRPr="006826F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г.</w:t>
            </w:r>
          </w:p>
        </w:tc>
      </w:tr>
      <w:tr w:rsidR="00A5089D" w:rsidRPr="00F13FD4" w:rsidTr="0064141A">
        <w:tc>
          <w:tcPr>
            <w:tcW w:w="876" w:type="dxa"/>
          </w:tcPr>
          <w:p w:rsidR="00A5089D" w:rsidRPr="00F13FD4" w:rsidRDefault="00A5089D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8748" w:type="dxa"/>
            <w:gridSpan w:val="4"/>
          </w:tcPr>
          <w:p w:rsidR="00A5089D" w:rsidRPr="00F13FD4" w:rsidRDefault="00A5089D" w:rsidP="00A5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Сведения о количестве замечаний и предложений, полученных в ходе</w:t>
            </w:r>
            <w:r w:rsidR="002C64C4"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публичных консультаций: </w:t>
            </w:r>
          </w:p>
          <w:p w:rsidR="00A5089D" w:rsidRPr="00F13FD4" w:rsidRDefault="0069582E" w:rsidP="00A5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Всего замечаний и предложений: </w:t>
            </w:r>
            <w:r w:rsidR="00CB7815" w:rsidRPr="00F13FD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5089D"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, из них учтено: </w:t>
            </w:r>
          </w:p>
          <w:p w:rsidR="00A5089D" w:rsidRPr="00F13FD4" w:rsidRDefault="00A5089D" w:rsidP="00A5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полностью:</w:t>
            </w:r>
            <w:r w:rsidR="00CB7815" w:rsidRPr="00F13FD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="00CB7815" w:rsidRPr="00F13FD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, учтено частично:</w:t>
            </w:r>
            <w:r w:rsidR="00CB7815" w:rsidRPr="00F13FD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9582E"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, не учтено: </w:t>
            </w:r>
            <w:r w:rsidR="00CB7815" w:rsidRPr="00F13FD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9582E"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89D" w:rsidRPr="00F13FD4" w:rsidRDefault="002C64C4" w:rsidP="00A508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A5089D" w:rsidRPr="00F13FD4">
              <w:rPr>
                <w:rFonts w:ascii="Times New Roman" w:hAnsi="Times New Roman" w:cs="Times New Roman"/>
                <w:i/>
                <w:sz w:val="24"/>
                <w:szCs w:val="24"/>
              </w:rPr>
              <w:t>Заполняется по результатам публичного обсуждения</w:t>
            </w:r>
            <w:r w:rsidRPr="00F13FD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A5089D" w:rsidRPr="00F13F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 </w:t>
            </w:r>
          </w:p>
        </w:tc>
      </w:tr>
      <w:tr w:rsidR="00A5089D" w:rsidRPr="00F13FD4" w:rsidTr="0064141A">
        <w:tc>
          <w:tcPr>
            <w:tcW w:w="876" w:type="dxa"/>
          </w:tcPr>
          <w:p w:rsidR="00A5089D" w:rsidRPr="00F13FD4" w:rsidRDefault="00A5089D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8748" w:type="dxa"/>
            <w:gridSpan w:val="4"/>
          </w:tcPr>
          <w:p w:rsidR="00A5089D" w:rsidRPr="00F13FD4" w:rsidRDefault="00A5089D" w:rsidP="00AD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исполнителя разработчика:</w:t>
            </w:r>
          </w:p>
        </w:tc>
      </w:tr>
      <w:tr w:rsidR="00A5089D" w:rsidRPr="00F13FD4" w:rsidTr="0064141A">
        <w:tc>
          <w:tcPr>
            <w:tcW w:w="876" w:type="dxa"/>
          </w:tcPr>
          <w:p w:rsidR="00A5089D" w:rsidRPr="00F13FD4" w:rsidRDefault="00A5089D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1.11.1.</w:t>
            </w:r>
          </w:p>
        </w:tc>
        <w:tc>
          <w:tcPr>
            <w:tcW w:w="8748" w:type="dxa"/>
            <w:gridSpan w:val="4"/>
          </w:tcPr>
          <w:p w:rsidR="00A5089D" w:rsidRPr="00F13FD4" w:rsidRDefault="00AD1FEA" w:rsidP="00A6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Ф.И.О.:</w:t>
            </w:r>
            <w:r w:rsidR="005D1330"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DC8">
              <w:rPr>
                <w:rFonts w:ascii="Times New Roman" w:hAnsi="Times New Roman" w:cs="Times New Roman"/>
                <w:i/>
                <w:sz w:val="24"/>
                <w:szCs w:val="24"/>
              </w:rPr>
              <w:t>Кайнова Ольга Алексеевна</w:t>
            </w:r>
            <w:r w:rsidR="005D1330"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089D" w:rsidRPr="00F13FD4" w:rsidTr="0064141A">
        <w:tc>
          <w:tcPr>
            <w:tcW w:w="876" w:type="dxa"/>
          </w:tcPr>
          <w:p w:rsidR="00A5089D" w:rsidRPr="00F13FD4" w:rsidRDefault="00A5089D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1.11.2.</w:t>
            </w:r>
          </w:p>
        </w:tc>
        <w:tc>
          <w:tcPr>
            <w:tcW w:w="8748" w:type="dxa"/>
            <w:gridSpan w:val="4"/>
          </w:tcPr>
          <w:p w:rsidR="00A5089D" w:rsidRPr="00F13FD4" w:rsidRDefault="00AD1FEA" w:rsidP="00A6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  <w:r w:rsidR="005D1330"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C4A" w:rsidRPr="00F13FD4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начальник отдела</w:t>
            </w:r>
            <w:r w:rsidR="00A61D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планировки и застройки территорий</w:t>
            </w:r>
          </w:p>
        </w:tc>
      </w:tr>
      <w:tr w:rsidR="00A5089D" w:rsidRPr="00F13FD4" w:rsidTr="0064141A">
        <w:tc>
          <w:tcPr>
            <w:tcW w:w="876" w:type="dxa"/>
          </w:tcPr>
          <w:p w:rsidR="00A5089D" w:rsidRPr="00F13FD4" w:rsidRDefault="00A5089D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1.11.3.</w:t>
            </w:r>
          </w:p>
        </w:tc>
        <w:tc>
          <w:tcPr>
            <w:tcW w:w="8748" w:type="dxa"/>
            <w:gridSpan w:val="4"/>
          </w:tcPr>
          <w:p w:rsidR="00A5089D" w:rsidRPr="00F13FD4" w:rsidRDefault="00AD1FEA" w:rsidP="00A61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Тел:</w:t>
            </w:r>
            <w:r w:rsidR="005D1330"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B3C"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B3C" w:rsidRPr="00F13FD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proofErr w:type="gramEnd"/>
            <w:r w:rsidR="00BD4B3C" w:rsidRPr="00F13F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5D1330" w:rsidRPr="00F13FD4">
              <w:rPr>
                <w:rFonts w:ascii="Times New Roman" w:hAnsi="Times New Roman" w:cs="Times New Roman"/>
                <w:i/>
                <w:sz w:val="24"/>
                <w:szCs w:val="24"/>
              </w:rPr>
              <w:t>843)</w:t>
            </w:r>
            <w:r w:rsidR="00BD4B3C" w:rsidRPr="00F13F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61DC8">
              <w:rPr>
                <w:rFonts w:ascii="Times New Roman" w:hAnsi="Times New Roman" w:cs="Times New Roman"/>
                <w:i/>
                <w:sz w:val="24"/>
                <w:szCs w:val="24"/>
              </w:rPr>
              <w:t>231</w:t>
            </w:r>
            <w:r w:rsidR="00A86C4A" w:rsidRPr="00F13FD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A61DC8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="00A86C4A" w:rsidRPr="00F13FD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A61DC8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="00A5089D" w:rsidRPr="00F13FD4" w:rsidTr="0064141A">
        <w:tc>
          <w:tcPr>
            <w:tcW w:w="876" w:type="dxa"/>
          </w:tcPr>
          <w:p w:rsidR="00A5089D" w:rsidRPr="00F13FD4" w:rsidRDefault="00A5089D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1.11.4.</w:t>
            </w:r>
          </w:p>
        </w:tc>
        <w:tc>
          <w:tcPr>
            <w:tcW w:w="8748" w:type="dxa"/>
            <w:gridSpan w:val="4"/>
          </w:tcPr>
          <w:p w:rsidR="00A5089D" w:rsidRPr="00F13FD4" w:rsidRDefault="00AD1FEA" w:rsidP="00A5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r w:rsidR="005D1330"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036" w:rsidRPr="00694036">
              <w:rPr>
                <w:i/>
              </w:rPr>
              <w:t>Olga.Kaynova@tatar.ru</w:t>
            </w:r>
          </w:p>
        </w:tc>
      </w:tr>
    </w:tbl>
    <w:p w:rsidR="007538CC" w:rsidRPr="00F13FD4" w:rsidRDefault="007538CC" w:rsidP="00082AAA">
      <w:pPr>
        <w:pStyle w:val="a4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680459" w:rsidRPr="00F13FD4" w:rsidRDefault="00410A27" w:rsidP="00082AAA">
      <w:pPr>
        <w:pStyle w:val="a4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F13FD4">
        <w:rPr>
          <w:rFonts w:ascii="Times New Roman" w:hAnsi="Times New Roman" w:cs="Times New Roman"/>
          <w:sz w:val="24"/>
          <w:szCs w:val="24"/>
        </w:rPr>
        <w:t xml:space="preserve">2. </w:t>
      </w:r>
      <w:r w:rsidR="004F64C2" w:rsidRPr="00F13FD4">
        <w:rPr>
          <w:rFonts w:ascii="Times New Roman" w:hAnsi="Times New Roman" w:cs="Times New Roman"/>
          <w:sz w:val="24"/>
          <w:szCs w:val="24"/>
        </w:rPr>
        <w:t>Степень регулирующего воздействия положений проекта акта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01"/>
        <w:gridCol w:w="7179"/>
        <w:gridCol w:w="1525"/>
      </w:tblGrid>
      <w:tr w:rsidR="00410A27" w:rsidRPr="00F13FD4" w:rsidTr="00DE2A66">
        <w:tc>
          <w:tcPr>
            <w:tcW w:w="901" w:type="dxa"/>
          </w:tcPr>
          <w:p w:rsidR="00410A27" w:rsidRPr="00F13FD4" w:rsidRDefault="00410A27" w:rsidP="0052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179" w:type="dxa"/>
          </w:tcPr>
          <w:p w:rsidR="00410A27" w:rsidRPr="00F13FD4" w:rsidRDefault="0064141A" w:rsidP="00E828D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Степень регулирующего воздействия положений проекта акта:</w:t>
            </w:r>
          </w:p>
        </w:tc>
        <w:tc>
          <w:tcPr>
            <w:tcW w:w="1525" w:type="dxa"/>
          </w:tcPr>
          <w:p w:rsidR="00410A27" w:rsidRPr="00F13FD4" w:rsidRDefault="001C71E4" w:rsidP="0064141A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высокая</w:t>
            </w:r>
          </w:p>
        </w:tc>
      </w:tr>
      <w:tr w:rsidR="0064141A" w:rsidRPr="00F13FD4" w:rsidTr="00732629">
        <w:tc>
          <w:tcPr>
            <w:tcW w:w="901" w:type="dxa"/>
          </w:tcPr>
          <w:p w:rsidR="0064141A" w:rsidRPr="00F13FD4" w:rsidRDefault="0064141A" w:rsidP="0052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704" w:type="dxa"/>
            <w:gridSpan w:val="2"/>
          </w:tcPr>
          <w:p w:rsidR="0064141A" w:rsidRPr="00F13FD4" w:rsidRDefault="0064141A" w:rsidP="0064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Обоснование отнесения к определенной степени регулирующего воздействия:</w:t>
            </w:r>
          </w:p>
          <w:p w:rsidR="0064141A" w:rsidRPr="00F13FD4" w:rsidRDefault="0064141A" w:rsidP="006826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проект акта </w:t>
            </w:r>
            <w:r w:rsidR="006826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устанавливает </w:t>
            </w:r>
            <w:r w:rsidR="006826F1" w:rsidRPr="006826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Порядок заключения органами местного самоуправления c правообладателями земельных участков и (или) расположенных на них объектов недвижимого имущества договора о комплексном развитии территории без проведения торгов на право заключения такого договора;</w:t>
            </w:r>
          </w:p>
        </w:tc>
      </w:tr>
    </w:tbl>
    <w:p w:rsidR="00E828DC" w:rsidRPr="00F13FD4" w:rsidRDefault="00E828DC" w:rsidP="00E828D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828DC" w:rsidRPr="00F13FD4" w:rsidRDefault="005243D8" w:rsidP="00082AAA">
      <w:pPr>
        <w:pStyle w:val="a4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F13FD4">
        <w:rPr>
          <w:rFonts w:ascii="Times New Roman" w:hAnsi="Times New Roman" w:cs="Times New Roman"/>
          <w:sz w:val="24"/>
          <w:szCs w:val="24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8754"/>
      </w:tblGrid>
      <w:tr w:rsidR="005243D8" w:rsidRPr="00F13FD4" w:rsidTr="005243D8">
        <w:tc>
          <w:tcPr>
            <w:tcW w:w="851" w:type="dxa"/>
          </w:tcPr>
          <w:p w:rsidR="005243D8" w:rsidRPr="00F13FD4" w:rsidRDefault="005243D8" w:rsidP="0052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754" w:type="dxa"/>
          </w:tcPr>
          <w:p w:rsidR="00D85A86" w:rsidRDefault="005243D8" w:rsidP="00950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Формулировка проблемы, на решение которой направлен предлагаемый способ регулирования:</w:t>
            </w:r>
          </w:p>
          <w:p w:rsidR="005243D8" w:rsidRDefault="00C163C5" w:rsidP="00F937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lastRenderedPageBreak/>
              <w:t xml:space="preserve">- </w:t>
            </w:r>
            <w:r w:rsidR="000A76F0">
              <w:t xml:space="preserve">низкая эффективность предусмотренных </w:t>
            </w:r>
            <w:r w:rsidR="00F937FE" w:rsidRPr="00F937FE">
              <w:rPr>
                <w:i/>
              </w:rPr>
              <w:t>ранее</w:t>
            </w:r>
            <w:r w:rsidR="00F937FE">
              <w:t xml:space="preserve"> </w:t>
            </w:r>
            <w:r w:rsidR="000A76F0">
              <w:t>действующим законодательством механизмов, призванных обеспечить согласованное и комплексное развитие территорий</w:t>
            </w:r>
            <w:r w:rsidR="00F937FE">
              <w:t>;</w:t>
            </w:r>
            <w:r w:rsidR="000A76F0" w:rsidRPr="000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A76F0" w:rsidRPr="000A76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проблема ветхого жилищного фонда, а также жилищного фонда, который не отвечает критериям качества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комфортности проживания в нем;</w:t>
            </w:r>
          </w:p>
          <w:p w:rsidR="00C163C5" w:rsidRPr="00C163C5" w:rsidRDefault="00C163C5" w:rsidP="00F937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3C5">
              <w:rPr>
                <w:rFonts w:ascii="Times New Roman" w:hAnsi="Times New Roman" w:cs="Times New Roman"/>
                <w:i/>
                <w:sz w:val="24"/>
                <w:szCs w:val="24"/>
              </w:rPr>
              <w:t>- проблема освоения заброшенных и неэффективно используемых территорий</w:t>
            </w:r>
          </w:p>
        </w:tc>
      </w:tr>
      <w:tr w:rsidR="005243D8" w:rsidRPr="00861FD7" w:rsidTr="005243D8">
        <w:tc>
          <w:tcPr>
            <w:tcW w:w="851" w:type="dxa"/>
          </w:tcPr>
          <w:p w:rsidR="005243D8" w:rsidRPr="00861FD7" w:rsidRDefault="005243D8" w:rsidP="0052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8754" w:type="dxa"/>
          </w:tcPr>
          <w:p w:rsidR="005243D8" w:rsidRDefault="005243D8" w:rsidP="00950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основных негативных эффектов, </w:t>
            </w:r>
            <w:r w:rsidR="00BD4B3C"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возникающих в связи с наличием 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проблемы, группы участников отношений, испытывающих негативные эффекты, и их количественные оценки: </w:t>
            </w:r>
          </w:p>
          <w:p w:rsidR="00855602" w:rsidRDefault="00855602" w:rsidP="00950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55602">
              <w:rPr>
                <w:rFonts w:ascii="Times New Roman" w:hAnsi="Times New Roman" w:cs="Times New Roman"/>
                <w:i/>
                <w:sz w:val="24"/>
                <w:szCs w:val="24"/>
              </w:rPr>
              <w:t>низкое качество городской среды;</w:t>
            </w:r>
          </w:p>
          <w:p w:rsidR="00FC7B5D" w:rsidRDefault="000A76F0" w:rsidP="00861FD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препятствие </w:t>
            </w:r>
            <w:r w:rsidRPr="000A76F0">
              <w:rPr>
                <w:rFonts w:ascii="Times New Roman" w:hAnsi="Times New Roman" w:cs="Times New Roman"/>
                <w:i/>
                <w:sz w:val="24"/>
                <w:szCs w:val="24"/>
              </w:rPr>
              <w:t>расселению аварийных домов и обновлению городской среды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0A76F0" w:rsidRPr="00861FD7" w:rsidRDefault="000A76F0" w:rsidP="00861FD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0A76F0">
              <w:rPr>
                <w:rFonts w:ascii="Times New Roman" w:hAnsi="Times New Roman" w:cs="Times New Roman"/>
                <w:i/>
                <w:sz w:val="24"/>
                <w:szCs w:val="24"/>
              </w:rPr>
              <w:t>сниж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ение </w:t>
            </w:r>
            <w:r w:rsidRPr="000A76F0">
              <w:rPr>
                <w:rFonts w:ascii="Times New Roman" w:hAnsi="Times New Roman" w:cs="Times New Roman"/>
                <w:i/>
                <w:sz w:val="24"/>
                <w:szCs w:val="24"/>
              </w:rPr>
              <w:t>инвестиционн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ой </w:t>
            </w:r>
            <w:r w:rsidRPr="000A76F0">
              <w:rPr>
                <w:rFonts w:ascii="Times New Roman" w:hAnsi="Times New Roman" w:cs="Times New Roman"/>
                <w:i/>
                <w:sz w:val="24"/>
                <w:szCs w:val="24"/>
              </w:rPr>
              <w:t>привлекательнос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ти </w:t>
            </w:r>
            <w:r w:rsidRPr="000A76F0">
              <w:rPr>
                <w:rFonts w:ascii="Times New Roman" w:hAnsi="Times New Roman" w:cs="Times New Roman"/>
                <w:i/>
                <w:sz w:val="24"/>
                <w:szCs w:val="24"/>
              </w:rPr>
              <w:t>и приток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0A76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частных инвестиций в жилищное строительство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5243D8" w:rsidRPr="00861FD7" w:rsidTr="005243D8">
        <w:tc>
          <w:tcPr>
            <w:tcW w:w="851" w:type="dxa"/>
          </w:tcPr>
          <w:p w:rsidR="005243D8" w:rsidRPr="00861FD7" w:rsidRDefault="005243D8" w:rsidP="0052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754" w:type="dxa"/>
          </w:tcPr>
          <w:p w:rsidR="001051E9" w:rsidRPr="00861FD7" w:rsidRDefault="005243D8" w:rsidP="00950A5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причины и факторы существования проблемы: </w:t>
            </w:r>
          </w:p>
          <w:p w:rsidR="005243D8" w:rsidRPr="00861FD7" w:rsidRDefault="002F7367" w:rsidP="004D45DF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6F6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указана в п</w:t>
            </w:r>
            <w:r w:rsidR="004D45DF" w:rsidRPr="005776F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5776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3.1, </w:t>
            </w:r>
            <w:r w:rsidR="004D45DF" w:rsidRPr="005776F6">
              <w:rPr>
                <w:rFonts w:ascii="Times New Roman" w:hAnsi="Times New Roman" w:cs="Times New Roman"/>
                <w:i/>
                <w:sz w:val="24"/>
                <w:szCs w:val="24"/>
              </w:rPr>
              <w:t>п.</w:t>
            </w:r>
            <w:r w:rsidRPr="005776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3.2, </w:t>
            </w:r>
            <w:r w:rsidR="004D45DF" w:rsidRPr="005776F6">
              <w:rPr>
                <w:rFonts w:ascii="Times New Roman" w:hAnsi="Times New Roman" w:cs="Times New Roman"/>
                <w:i/>
                <w:sz w:val="24"/>
                <w:szCs w:val="24"/>
              </w:rPr>
              <w:t>п.</w:t>
            </w:r>
            <w:r w:rsidRPr="005776F6">
              <w:rPr>
                <w:rFonts w:ascii="Times New Roman" w:hAnsi="Times New Roman" w:cs="Times New Roman"/>
                <w:i/>
                <w:sz w:val="24"/>
                <w:szCs w:val="24"/>
              </w:rPr>
              <w:t>1.6 Сводного отчета о проведении оценки регулирующего воздействия</w:t>
            </w:r>
            <w:r w:rsidR="001051E9" w:rsidRPr="005776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43D8" w:rsidRPr="005776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</w:p>
        </w:tc>
      </w:tr>
      <w:tr w:rsidR="005243D8" w:rsidRPr="00861FD7" w:rsidTr="005243D8">
        <w:tc>
          <w:tcPr>
            <w:tcW w:w="851" w:type="dxa"/>
          </w:tcPr>
          <w:p w:rsidR="005243D8" w:rsidRPr="00861FD7" w:rsidRDefault="005243D8" w:rsidP="0052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754" w:type="dxa"/>
          </w:tcPr>
          <w:p w:rsidR="005243D8" w:rsidRPr="00861FD7" w:rsidRDefault="00655992" w:rsidP="00855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="005243D8"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возникновении, выявлении проблемы и мерах, принятых 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ранее </w:t>
            </w:r>
            <w:proofErr w:type="gramStart"/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для  ее</w:t>
            </w:r>
            <w:proofErr w:type="gramEnd"/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 решения, </w:t>
            </w:r>
            <w:r w:rsidR="005243D8" w:rsidRPr="00861FD7">
              <w:rPr>
                <w:rFonts w:ascii="Times New Roman" w:hAnsi="Times New Roman" w:cs="Times New Roman"/>
                <w:sz w:val="24"/>
                <w:szCs w:val="24"/>
              </w:rPr>
              <w:t>достигнут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ых результатах и </w:t>
            </w:r>
            <w:r w:rsidR="005243D8" w:rsidRPr="00861FD7">
              <w:rPr>
                <w:rFonts w:ascii="Times New Roman" w:hAnsi="Times New Roman" w:cs="Times New Roman"/>
                <w:sz w:val="24"/>
                <w:szCs w:val="24"/>
              </w:rPr>
              <w:t>затраченных ресурсах:</w:t>
            </w:r>
            <w:r w:rsidR="002C41E6"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FD7" w:rsidRPr="00855602">
              <w:rPr>
                <w:rFonts w:ascii="Times New Roman" w:hAnsi="Times New Roman" w:cs="Times New Roman"/>
                <w:i/>
                <w:sz w:val="24"/>
                <w:szCs w:val="24"/>
              </w:rPr>
              <w:t>проблем</w:t>
            </w:r>
            <w:r w:rsidR="00454A80" w:rsidRPr="00855602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="00861FD7" w:rsidRPr="00855602">
              <w:rPr>
                <w:rFonts w:ascii="Times New Roman" w:hAnsi="Times New Roman" w:cs="Times New Roman"/>
                <w:i/>
                <w:sz w:val="24"/>
                <w:szCs w:val="24"/>
              </w:rPr>
              <w:t>, указанн</w:t>
            </w:r>
            <w:r w:rsidR="00454A80" w:rsidRPr="00855602">
              <w:rPr>
                <w:rFonts w:ascii="Times New Roman" w:hAnsi="Times New Roman" w:cs="Times New Roman"/>
                <w:i/>
                <w:sz w:val="24"/>
                <w:szCs w:val="24"/>
              </w:rPr>
              <w:t>ые</w:t>
            </w:r>
            <w:r w:rsidR="00861FD7" w:rsidRPr="008556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п. 3.2., возникл</w:t>
            </w:r>
            <w:r w:rsidR="00454A80" w:rsidRPr="00855602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861FD7" w:rsidRPr="008556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процессе </w:t>
            </w:r>
            <w:r w:rsidR="00454A80" w:rsidRPr="00855602">
              <w:rPr>
                <w:rFonts w:ascii="Times New Roman" w:hAnsi="Times New Roman" w:cs="Times New Roman"/>
                <w:i/>
                <w:sz w:val="24"/>
                <w:szCs w:val="24"/>
              </w:rPr>
              <w:t>применения закрепленных ранее в главе 5</w:t>
            </w:r>
            <w:r w:rsidR="00454A80" w:rsidRPr="0085560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1</w:t>
            </w:r>
            <w:r w:rsidR="00454A80" w:rsidRPr="008556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Градостроительного кодекса Российской Федерации видов деятельности по комплексному и устойчивому развитию территории </w:t>
            </w:r>
          </w:p>
        </w:tc>
      </w:tr>
      <w:tr w:rsidR="005243D8" w:rsidRPr="00861FD7" w:rsidTr="005243D8">
        <w:tc>
          <w:tcPr>
            <w:tcW w:w="851" w:type="dxa"/>
          </w:tcPr>
          <w:p w:rsidR="005243D8" w:rsidRPr="00861FD7" w:rsidRDefault="005243D8" w:rsidP="0052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754" w:type="dxa"/>
          </w:tcPr>
          <w:p w:rsidR="005243D8" w:rsidRPr="00861FD7" w:rsidRDefault="005243D8" w:rsidP="00F14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Причины невозможности решения проблемы участниками соответствующих   отношений самостоятельно </w:t>
            </w:r>
            <w:r w:rsidR="00655992"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вмешательства государства:</w:t>
            </w:r>
            <w:r w:rsidR="008D2561"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FD7" w:rsidRPr="00F1413C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 закрепление на законодательном уровне, поскольку позволит решить проблем</w:t>
            </w:r>
            <w:r w:rsidR="00F1413C" w:rsidRPr="00F1413C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="00861FD7" w:rsidRPr="00F1413C">
              <w:rPr>
                <w:rFonts w:ascii="Times New Roman" w:hAnsi="Times New Roman" w:cs="Times New Roman"/>
                <w:i/>
                <w:sz w:val="24"/>
                <w:szCs w:val="24"/>
              </w:rPr>
              <w:t>, указанн</w:t>
            </w:r>
            <w:r w:rsidR="00F1413C" w:rsidRPr="00F1413C">
              <w:rPr>
                <w:rFonts w:ascii="Times New Roman" w:hAnsi="Times New Roman" w:cs="Times New Roman"/>
                <w:i/>
                <w:sz w:val="24"/>
                <w:szCs w:val="24"/>
              </w:rPr>
              <w:t>ые</w:t>
            </w:r>
            <w:r w:rsidR="00861FD7" w:rsidRPr="00F141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п. 3.2.</w:t>
            </w:r>
          </w:p>
        </w:tc>
      </w:tr>
      <w:tr w:rsidR="005243D8" w:rsidRPr="00F13FD4" w:rsidTr="005243D8">
        <w:tc>
          <w:tcPr>
            <w:tcW w:w="851" w:type="dxa"/>
          </w:tcPr>
          <w:p w:rsidR="005243D8" w:rsidRPr="00861FD7" w:rsidRDefault="005243D8" w:rsidP="0052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8754" w:type="dxa"/>
          </w:tcPr>
          <w:p w:rsidR="009541B3" w:rsidRPr="00F13FD4" w:rsidRDefault="005243D8" w:rsidP="000A0452">
            <w:pPr>
              <w:pStyle w:val="a4"/>
              <w:tabs>
                <w:tab w:val="left" w:pos="62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  <w:r w:rsidR="00C00539"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FD7" w:rsidRPr="000A04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реализации </w:t>
            </w:r>
            <w:r w:rsidR="000A0452" w:rsidRPr="000A0452">
              <w:rPr>
                <w:rFonts w:ascii="Times New Roman" w:hAnsi="Times New Roman" w:cs="Times New Roman"/>
                <w:i/>
                <w:sz w:val="24"/>
                <w:szCs w:val="24"/>
              </w:rPr>
              <w:t>единого механизма комплексного развития территории в соответствии с Федеральным законом от 30 декабря 2020 года № 494-ФЗ «О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территорий», Законом Республики Татарстан от 25 декабря 2010 года № 98-ЗРТ «О градостроительной деятельности в Республике Татарстан».</w:t>
            </w:r>
          </w:p>
        </w:tc>
      </w:tr>
      <w:tr w:rsidR="005243D8" w:rsidRPr="00F13FD4" w:rsidTr="005243D8">
        <w:tc>
          <w:tcPr>
            <w:tcW w:w="851" w:type="dxa"/>
          </w:tcPr>
          <w:p w:rsidR="005243D8" w:rsidRPr="00F13FD4" w:rsidRDefault="005243D8" w:rsidP="0052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8754" w:type="dxa"/>
          </w:tcPr>
          <w:p w:rsidR="005243D8" w:rsidRPr="00F13FD4" w:rsidRDefault="00C00539" w:rsidP="00950A5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Иная информация о проблеме: </w:t>
            </w:r>
            <w:r w:rsidRPr="00F13FD4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отсутствует</w:t>
            </w:r>
            <w:r w:rsidR="005243D8"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</w:tr>
    </w:tbl>
    <w:p w:rsidR="005243D8" w:rsidRPr="00F13FD4" w:rsidRDefault="005243D8" w:rsidP="005243D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272AA" w:rsidRPr="00F13FD4" w:rsidRDefault="00D272AA" w:rsidP="00082AAA">
      <w:pPr>
        <w:pStyle w:val="a4"/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F13FD4">
        <w:rPr>
          <w:rFonts w:ascii="Times New Roman" w:hAnsi="Times New Roman" w:cs="Times New Roman"/>
          <w:sz w:val="24"/>
          <w:szCs w:val="24"/>
        </w:rPr>
        <w:t>4. Анализ международного (российского) опыта в соответствующих сферах деятельности</w:t>
      </w:r>
    </w:p>
    <w:p w:rsidR="0001497C" w:rsidRPr="00F13FD4" w:rsidRDefault="0001497C" w:rsidP="0001497C">
      <w:pPr>
        <w:pStyle w:val="a4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8754"/>
      </w:tblGrid>
      <w:tr w:rsidR="00D272AA" w:rsidRPr="00F13FD4" w:rsidTr="00D272AA">
        <w:tc>
          <w:tcPr>
            <w:tcW w:w="851" w:type="dxa"/>
          </w:tcPr>
          <w:p w:rsidR="00D272AA" w:rsidRPr="00F13FD4" w:rsidRDefault="00D272AA" w:rsidP="00D27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754" w:type="dxa"/>
          </w:tcPr>
          <w:p w:rsidR="00D272AA" w:rsidRPr="00F13FD4" w:rsidRDefault="00D272AA" w:rsidP="00D272A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Международный (российский) опыт в соответствующих сферах деятельности:</w:t>
            </w:r>
          </w:p>
          <w:p w:rsidR="00F13FD4" w:rsidRDefault="00DF6A2B" w:rsidP="00F13F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6A2B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Московской области от 26.01.2021 № 29/3 "О порядке комплексного развития территорий в Московской области"</w:t>
            </w:r>
            <w:r w:rsidR="00B45F7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DF6A2B" w:rsidRDefault="00DF6A2B" w:rsidP="00F13F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Постановление Правительства Пензенской области от 02.07.2021 №390-пП </w:t>
            </w:r>
            <w:r w:rsidR="00B45F7F" w:rsidRPr="00B45F7F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 осуществлении комплексного развития территорий в Пензенской области</w:t>
            </w:r>
            <w:r w:rsidR="00B45F7F" w:rsidRPr="00B45F7F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r w:rsidR="00B45F7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B45F7F" w:rsidRDefault="00B45F7F" w:rsidP="00B45F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F7F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Пермского края от 27.07.2021 № 518-п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45F7F">
              <w:rPr>
                <w:rFonts w:ascii="Times New Roman" w:hAnsi="Times New Roman" w:cs="Times New Roman"/>
                <w:i/>
                <w:sz w:val="24"/>
                <w:szCs w:val="24"/>
              </w:rPr>
              <w:t>"Об утверждении Порядка приобретения собственниками жилых помещений за доплату жилых помещений большей площади и (или) жилых помещений, имеющих большее количество комнат, чем предоставляемые им жилые помещения, при осуществлении комплексного развития территории жилой застройки"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DF6A2B" w:rsidRDefault="00B45F7F" w:rsidP="00F13F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Постановление Правительства Воронежской области от 12.08.2021 №470 </w:t>
            </w:r>
            <w:r w:rsidRPr="00B45F7F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 утверждении порядка определения начальной цены торгов на право заключения договора о комплексном развитии территории в случае принятия решения о комплексном развитии территории правительством Воронежской области или главой администрации муниципального образования Воронежской области</w:t>
            </w:r>
            <w:r w:rsidRPr="00B45F7F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B45F7F" w:rsidRDefault="00B45F7F" w:rsidP="00F13F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F7F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Белгородской области от 16.08.2021 № 330-пп "О порядке осуществления комплексного развития территории"</w:t>
            </w:r>
            <w:r w:rsidR="00D82BE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B45F7F" w:rsidRDefault="00D82BE9" w:rsidP="00F13F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BE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Постановление Департамента архитектуры и строительства Владимирской области от 07.07.2021 № 12 "О порядке осуществления комплексного развития территории"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D82BE9" w:rsidRDefault="00D82BE9" w:rsidP="00F13F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BE9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Ханты-Мансийского автономного округа - Югры от 11.06.2021 № 213-п "О регулировании отдельных отношений в сфере комплексного развития территорий в Ханты-Мансийском автономном округе – Югре"</w:t>
            </w:r>
            <w:r w:rsidR="008B6EC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8B6ECE" w:rsidRPr="00F13FD4" w:rsidRDefault="008B6ECE" w:rsidP="00F13F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ECE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Ямало-Ненецкого автономного округа от 26.04.2021 № 317-П "О регулировании отдельных отношений в сфере комплексного развития территорий в Ямало-Ненецком автономном округе"</w:t>
            </w:r>
          </w:p>
        </w:tc>
      </w:tr>
      <w:tr w:rsidR="00D272AA" w:rsidRPr="00F13FD4" w:rsidTr="00D272AA">
        <w:tc>
          <w:tcPr>
            <w:tcW w:w="851" w:type="dxa"/>
          </w:tcPr>
          <w:p w:rsidR="00D272AA" w:rsidRPr="00F13FD4" w:rsidRDefault="00D272AA" w:rsidP="00D27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8754" w:type="dxa"/>
          </w:tcPr>
          <w:p w:rsidR="00D272AA" w:rsidRPr="00F13FD4" w:rsidRDefault="00D272AA" w:rsidP="00D272A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данных: </w:t>
            </w:r>
          </w:p>
          <w:p w:rsidR="008B6ECE" w:rsidRPr="008B6ECE" w:rsidRDefault="008B6ECE" w:rsidP="008B6E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ECE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Московской области от 26.01.2021 № 29/3 "О порядке комплексного развития территорий в Московской области",</w:t>
            </w:r>
          </w:p>
          <w:p w:rsidR="008B6ECE" w:rsidRPr="008B6ECE" w:rsidRDefault="008B6ECE" w:rsidP="008B6E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ECE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Пензенской области от 02.07.2021 №390-пП "Об осуществлении комплексного развития территорий в Пензенской области",</w:t>
            </w:r>
          </w:p>
          <w:p w:rsidR="008B6ECE" w:rsidRPr="008B6ECE" w:rsidRDefault="008B6ECE" w:rsidP="008B6E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ECE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Пермского края от 27.07.2021 № 518-п "Об утверждении Порядка приобретения собственниками жилых помещений за доплату жилых помещений большей площади и (или) жилых помещений, имеющих большее количество комнат, чем предоставляемые им жилые помещения, при осуществлении комплексного развития территории жилой застройки",</w:t>
            </w:r>
          </w:p>
          <w:p w:rsidR="008B6ECE" w:rsidRPr="008B6ECE" w:rsidRDefault="008B6ECE" w:rsidP="008B6E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ECE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Воронежской области от 12.08.2021 №470 "Об утверждении порядка определения начальной цены торгов на право заключения договора о комплексном развитии территории в случае принятия решения о комплексном развитии территории правительством Воронежской области или главой администрации муниципального образования Воронежской области",</w:t>
            </w:r>
          </w:p>
          <w:p w:rsidR="008B6ECE" w:rsidRPr="008B6ECE" w:rsidRDefault="008B6ECE" w:rsidP="008B6E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ECE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Белгородской области от 16.08.2021 № 330-пп "О порядке осуществления комплексного развития территории",</w:t>
            </w:r>
          </w:p>
          <w:p w:rsidR="008B6ECE" w:rsidRPr="008B6ECE" w:rsidRDefault="008B6ECE" w:rsidP="008B6E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ECE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Департамента архитектуры и строительства Владимирской области от 07.07.2021 № 12 "О порядке осуществления комплексного развития территории",</w:t>
            </w:r>
          </w:p>
          <w:p w:rsidR="008B6ECE" w:rsidRPr="008B6ECE" w:rsidRDefault="008B6ECE" w:rsidP="008B6E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ECE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Ханты-Мансийского автономного округа - Югры от 11.06.2021 № 213-п "О регулировании отдельных отношений в сфере комплексного развития территорий в Ханты-Мансийском автономном округе – Югре",</w:t>
            </w:r>
          </w:p>
          <w:p w:rsidR="00D272AA" w:rsidRPr="00180CDE" w:rsidRDefault="008B6ECE" w:rsidP="008B6E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6ECE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Ямало-Ненецкого автономного округа от 26.04.2021 № 317-П "О регулировании отдельных отношений в сфере комплексного развития территорий в Ямало-Ненецком автономном округе"</w:t>
            </w:r>
          </w:p>
        </w:tc>
      </w:tr>
    </w:tbl>
    <w:p w:rsidR="00D272AA" w:rsidRPr="00F13FD4" w:rsidRDefault="00D272A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C12E0" w:rsidRPr="00F13FD4" w:rsidRDefault="009C12E0" w:rsidP="00082AAA">
      <w:pPr>
        <w:pStyle w:val="a4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F13FD4">
        <w:rPr>
          <w:rFonts w:ascii="Times New Roman" w:hAnsi="Times New Roman" w:cs="Times New Roman"/>
          <w:sz w:val="24"/>
          <w:szCs w:val="24"/>
        </w:rPr>
        <w:t>5.</w:t>
      </w:r>
      <w:r w:rsidRPr="00F13FD4">
        <w:t xml:space="preserve"> </w:t>
      </w:r>
      <w:r w:rsidRPr="00F13FD4">
        <w:rPr>
          <w:rFonts w:ascii="Times New Roman" w:hAnsi="Times New Roman" w:cs="Times New Roman"/>
          <w:sz w:val="24"/>
          <w:szCs w:val="24"/>
        </w:rPr>
        <w:t>Цели предлагаемого регулирования и их соответствие принципам правового регулирования, программным документам Президента Республики Татарстан и Кабинета Министров Республики Татарстан</w:t>
      </w:r>
    </w:p>
    <w:p w:rsidR="009C12E0" w:rsidRPr="00F13FD4" w:rsidRDefault="009C12E0" w:rsidP="0001497C">
      <w:pPr>
        <w:pStyle w:val="a4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567"/>
        <w:gridCol w:w="2375"/>
      </w:tblGrid>
      <w:tr w:rsidR="009C12E0" w:rsidRPr="00F13FD4" w:rsidTr="00065983">
        <w:tc>
          <w:tcPr>
            <w:tcW w:w="851" w:type="dxa"/>
          </w:tcPr>
          <w:p w:rsidR="009C12E0" w:rsidRPr="00F13FD4" w:rsidRDefault="00F37536" w:rsidP="00EC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754" w:type="dxa"/>
            <w:gridSpan w:val="3"/>
          </w:tcPr>
          <w:p w:rsidR="002911A2" w:rsidRPr="00F13FD4" w:rsidRDefault="00EC0842" w:rsidP="00EC084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проекта нормативного правового акта:  </w:t>
            </w:r>
          </w:p>
          <w:p w:rsidR="009C12E0" w:rsidRPr="00F13FD4" w:rsidRDefault="00FF641F" w:rsidP="00F36BDC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64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Федеральн</w:t>
            </w:r>
            <w:r w:rsidR="00F36B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ый </w:t>
            </w:r>
            <w:r w:rsidRPr="00FF64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закон от 30 декабря 2020 года № 494-ФЗ «О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территорий», Закона Республики Татарстан от 25 декабря 2010 года № 98-ЗРТ «О градостроительной деятельности в Республике Татарстан»</w:t>
            </w:r>
          </w:p>
        </w:tc>
      </w:tr>
      <w:tr w:rsidR="00C723F2" w:rsidTr="00C723F2">
        <w:tc>
          <w:tcPr>
            <w:tcW w:w="851" w:type="dxa"/>
            <w:vMerge w:val="restart"/>
          </w:tcPr>
          <w:p w:rsidR="00C723F2" w:rsidRPr="00F13FD4" w:rsidRDefault="00C723F2" w:rsidP="00EC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812" w:type="dxa"/>
          </w:tcPr>
          <w:p w:rsidR="00C723F2" w:rsidRPr="00F13FD4" w:rsidRDefault="00C723F2" w:rsidP="00A4688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целей предлагаемого регулирования, их соотношение с проблемой: </w:t>
            </w:r>
          </w:p>
        </w:tc>
        <w:tc>
          <w:tcPr>
            <w:tcW w:w="567" w:type="dxa"/>
          </w:tcPr>
          <w:p w:rsidR="00C723F2" w:rsidRPr="00F13FD4" w:rsidRDefault="00C723F2" w:rsidP="00C723F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2375" w:type="dxa"/>
          </w:tcPr>
          <w:p w:rsidR="00C723F2" w:rsidRDefault="00C723F2" w:rsidP="00881055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сроки достижения                                               целей </w:t>
            </w:r>
            <w:r w:rsidRPr="00F13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предполагаемого регулирования:</w:t>
            </w:r>
          </w:p>
        </w:tc>
      </w:tr>
      <w:tr w:rsidR="007D688E" w:rsidTr="00C723F2">
        <w:tc>
          <w:tcPr>
            <w:tcW w:w="851" w:type="dxa"/>
            <w:vMerge/>
          </w:tcPr>
          <w:p w:rsidR="007D688E" w:rsidRDefault="007D688E" w:rsidP="00EC0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D688E" w:rsidRPr="00EC0842" w:rsidRDefault="007D688E" w:rsidP="003B67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BD1">
              <w:rPr>
                <w:rFonts w:ascii="Times New Roman" w:hAnsi="Times New Roman" w:cs="Times New Roman"/>
                <w:sz w:val="24"/>
                <w:szCs w:val="24"/>
              </w:rPr>
              <w:t>(Цель 1)</w:t>
            </w:r>
            <w:r w:rsidR="00DD7EA3" w:rsidRPr="003E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BD1" w:rsidRPr="003E7BD1">
              <w:rPr>
                <w:rFonts w:ascii="Times New Roman" w:hAnsi="Times New Roman" w:cs="Times New Roman"/>
                <w:sz w:val="24"/>
                <w:szCs w:val="24"/>
              </w:rPr>
              <w:t>улучшение качества городской среды</w:t>
            </w:r>
          </w:p>
        </w:tc>
        <w:tc>
          <w:tcPr>
            <w:tcW w:w="2942" w:type="dxa"/>
            <w:gridSpan w:val="2"/>
          </w:tcPr>
          <w:p w:rsidR="007D688E" w:rsidRPr="00DD7EA3" w:rsidRDefault="003B6784" w:rsidP="00076F28">
            <w:pPr>
              <w:pStyle w:val="a4"/>
              <w:ind w:left="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7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</w:t>
            </w:r>
            <w:r w:rsidR="00076F28" w:rsidRPr="003E7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30г.</w:t>
            </w:r>
            <w:r w:rsidR="00DD7EA3" w:rsidRPr="003E7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D0190" w:rsidRPr="003E7B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12E0" w:rsidTr="00065983">
        <w:tc>
          <w:tcPr>
            <w:tcW w:w="851" w:type="dxa"/>
          </w:tcPr>
          <w:p w:rsidR="009C12E0" w:rsidRDefault="00F37536" w:rsidP="00EC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754" w:type="dxa"/>
            <w:gridSpan w:val="3"/>
          </w:tcPr>
          <w:p w:rsidR="005C3BD2" w:rsidRPr="00EF7275" w:rsidRDefault="005C3BD2" w:rsidP="00EF72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275"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принципы правового регулирования, программные документы Президента Республики Татарстан и Кабинета Министров Республики Татарстан с указанием положений, которым соответствуют цели предлагаемого регулирования:</w:t>
            </w:r>
          </w:p>
          <w:p w:rsidR="00A82892" w:rsidRDefault="00EF7275" w:rsidP="0086207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F72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="002D01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Градостроительный </w:t>
            </w:r>
            <w:r w:rsidR="00A828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кодекс Российской Федерации</w:t>
            </w:r>
            <w:r w:rsidR="00180C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:rsidR="002D0190" w:rsidRDefault="002D0190" w:rsidP="0086207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2D01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Жилищн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ый кодекс</w:t>
            </w:r>
            <w:r w:rsidRPr="002D01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Российской Федерации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:rsidR="0050641D" w:rsidRDefault="0050641D" w:rsidP="0086207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Земельный кодекс Российской Федерации;</w:t>
            </w:r>
          </w:p>
          <w:p w:rsidR="00477578" w:rsidRDefault="00EF7275" w:rsidP="00A8289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F72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="007B7E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Закон</w:t>
            </w:r>
            <w:r w:rsidR="002D0190" w:rsidRPr="002D01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Республики Татарстан от 25 декабря 2010 года № 98-ЗРТ </w:t>
            </w:r>
            <w:r w:rsidR="00C63426" w:rsidRPr="00C634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"</w:t>
            </w:r>
            <w:r w:rsidR="002D0190" w:rsidRPr="002D01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 градостроительной деятельности в Республике Татарстан</w:t>
            </w:r>
            <w:r w:rsidR="00C63426" w:rsidRPr="00C634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"</w:t>
            </w:r>
          </w:p>
          <w:p w:rsidR="00C63426" w:rsidRPr="00C63426" w:rsidRDefault="00C63426" w:rsidP="00C634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4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Закон Республики Татарстан от 25.06.2013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C634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52-ЗРТ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63426">
              <w:rPr>
                <w:rFonts w:ascii="Times New Roman" w:hAnsi="Times New Roman" w:cs="Times New Roman"/>
                <w:i/>
                <w:sz w:val="24"/>
                <w:szCs w:val="24"/>
              </w:rPr>
              <w:t>"Об организации проведения капитального ремонта общего имущества в многоквартирных домах в Республике Татарстан</w:t>
            </w:r>
            <w:r w:rsidR="007B7E38" w:rsidRPr="007B7E38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r w:rsidR="007B7E38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2D0190" w:rsidRDefault="00C63426" w:rsidP="007B7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4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7B7E38">
              <w:rPr>
                <w:rFonts w:ascii="Times New Roman" w:hAnsi="Times New Roman" w:cs="Times New Roman"/>
                <w:i/>
                <w:sz w:val="24"/>
                <w:szCs w:val="24"/>
              </w:rPr>
              <w:t>Закон Республики Татарстан</w:t>
            </w:r>
            <w:r w:rsidR="007B7E38" w:rsidRPr="00C634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7E38" w:rsidRPr="007B7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10.10.2011 </w:t>
            </w:r>
            <w:r w:rsidR="007B7E38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7B7E38" w:rsidRPr="007B7E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72-ЗРТ "Об </w:t>
            </w:r>
            <w:r w:rsidRPr="00C63426">
              <w:rPr>
                <w:rFonts w:ascii="Times New Roman" w:hAnsi="Times New Roman" w:cs="Times New Roman"/>
                <w:i/>
                <w:sz w:val="24"/>
                <w:szCs w:val="24"/>
              </w:rPr>
              <w:t>обеспечении защиты жилищных прав граждан</w:t>
            </w:r>
            <w:r w:rsidR="007B7E38" w:rsidRPr="007B7E38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</w:tc>
      </w:tr>
      <w:tr w:rsidR="009C12E0" w:rsidTr="00065983">
        <w:tc>
          <w:tcPr>
            <w:tcW w:w="851" w:type="dxa"/>
          </w:tcPr>
          <w:p w:rsidR="009C12E0" w:rsidRDefault="00F37536" w:rsidP="00EC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8754" w:type="dxa"/>
            <w:gridSpan w:val="3"/>
          </w:tcPr>
          <w:p w:rsidR="009C12E0" w:rsidRPr="001514A1" w:rsidRDefault="001514A1" w:rsidP="001514A1">
            <w:pPr>
              <w:pStyle w:val="a7"/>
              <w:keepNext w:val="0"/>
              <w:rPr>
                <w:b w:val="0"/>
                <w:i/>
                <w:kern w:val="0"/>
                <w:sz w:val="24"/>
                <w:szCs w:val="24"/>
                <w:lang w:eastAsia="ru-RU"/>
              </w:rPr>
            </w:pPr>
            <w:r w:rsidRPr="001514A1">
              <w:rPr>
                <w:rFonts w:eastAsiaTheme="minorHAnsi"/>
                <w:b w:val="0"/>
                <w:kern w:val="0"/>
                <w:sz w:val="24"/>
                <w:szCs w:val="24"/>
              </w:rPr>
              <w:t>Иная информация о целях предлагаемого регулирования:</w:t>
            </w: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 xml:space="preserve"> </w:t>
            </w:r>
            <w:r w:rsidRPr="001514A1">
              <w:rPr>
                <w:b w:val="0"/>
                <w:i/>
                <w:kern w:val="0"/>
                <w:sz w:val="24"/>
                <w:szCs w:val="24"/>
                <w:lang w:eastAsia="ru-RU"/>
              </w:rPr>
              <w:t xml:space="preserve">отсутствует </w:t>
            </w:r>
          </w:p>
        </w:tc>
      </w:tr>
    </w:tbl>
    <w:p w:rsidR="00065983" w:rsidRDefault="00065983" w:rsidP="009C12E0">
      <w:pPr>
        <w:pStyle w:val="a4"/>
        <w:jc w:val="center"/>
        <w:rPr>
          <w:rFonts w:ascii="Times New Roman" w:hAnsi="Times New Roman"/>
        </w:rPr>
      </w:pPr>
    </w:p>
    <w:p w:rsidR="009C12E0" w:rsidRDefault="00065983" w:rsidP="00082AAA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65983">
        <w:rPr>
          <w:rFonts w:ascii="Times New Roman" w:hAnsi="Times New Roman" w:cs="Times New Roman"/>
          <w:sz w:val="24"/>
          <w:szCs w:val="24"/>
        </w:rPr>
        <w:t>6. Описание предлагаемого регулирования и иных возможных способов решения проблемы</w:t>
      </w:r>
    </w:p>
    <w:p w:rsidR="0001497C" w:rsidRDefault="0001497C" w:rsidP="009C12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8754"/>
      </w:tblGrid>
      <w:tr w:rsidR="002B7C50" w:rsidRPr="002B7C50" w:rsidTr="00065983">
        <w:tc>
          <w:tcPr>
            <w:tcW w:w="851" w:type="dxa"/>
          </w:tcPr>
          <w:p w:rsidR="00065983" w:rsidRPr="002B7C50" w:rsidRDefault="00065983" w:rsidP="009C12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8754" w:type="dxa"/>
          </w:tcPr>
          <w:p w:rsidR="00CB2948" w:rsidRPr="002B7C50" w:rsidRDefault="00F34E59" w:rsidP="0088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Описание предлагаемого способа</w:t>
            </w:r>
            <w:r w:rsidR="00881C67"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проблемы и преодоления связанных с ней негативных эффектов:</w:t>
            </w:r>
          </w:p>
          <w:p w:rsidR="00130013" w:rsidRPr="002B7C50" w:rsidRDefault="003B6784" w:rsidP="001300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</w:t>
            </w:r>
            <w:r w:rsidR="008B1DF9"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соответствии с</w:t>
            </w:r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B1DF9"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требованиями </w:t>
            </w:r>
            <w:r w:rsidR="00130013"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Федерального закона от 30 декабря 2020 года № 494-ФЗ «О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территорий», Закона Республики Татарстан от 25 декабря 2010 года № 98-ЗРТ «О градостроительной деятельности в Республике Татарстан» утверждаются:</w:t>
            </w:r>
          </w:p>
          <w:p w:rsidR="00130013" w:rsidRPr="002B7C50" w:rsidRDefault="00130013" w:rsidP="001300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Порядок согласования с органом исполнительной власти Республики Татарстан, уполномоченным в области градостроительной деятельности, проекта решения о комплексном развитии территории, подготовленного главой местной администрации;</w:t>
            </w:r>
          </w:p>
          <w:p w:rsidR="00130013" w:rsidRPr="002B7C50" w:rsidRDefault="00130013" w:rsidP="001300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Порядок определения границ территории, подлежащей комплексному развитию в случае, если решение о комплексном развитии территории принимается Кабинетом Министров Республики Татарстан или главой местной администрации;</w:t>
            </w:r>
          </w:p>
          <w:p w:rsidR="00130013" w:rsidRPr="002B7C50" w:rsidRDefault="00130013" w:rsidP="001300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Порядок определения начальной цены торгов на право заключения договора о комплексном развитии территории в случае, если решение о комплексном развитии территории принято Кабинетом Министров Республики Татарстан или главой местной администрации;</w:t>
            </w:r>
          </w:p>
          <w:p w:rsidR="00130013" w:rsidRPr="002B7C50" w:rsidRDefault="00130013" w:rsidP="001300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Порядок заключения органами местного самоуправления c правообладателями земельных участков и (или) расположенных на них объектов недвижимого имущества договора о комплексном развитии территории без проведения торгов на право заключения такого договора;</w:t>
            </w:r>
          </w:p>
          <w:p w:rsidR="00130013" w:rsidRPr="002B7C50" w:rsidRDefault="00130013" w:rsidP="001300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Порядок приобретения собственниками жилых помещений в многоквартирных домах, включенных в границы подлежащей комплексному развитию территорий жилой застройки, за доплату жилых помещений большей площади и (или) жилых помещений, имеющих большее количество комнат, чем предоставляемые им жилые помещения;</w:t>
            </w:r>
          </w:p>
          <w:p w:rsidR="00130013" w:rsidRPr="002B7C50" w:rsidRDefault="00130013" w:rsidP="001300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Порядок передачи владельцем специального счета права на специальный счет Республике Татарстан или муниципальному образованию после перехода права </w:t>
            </w:r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собственности на все помещения в многоквартирном доме, расположенном на территории, в отношении которой принято решение о комплексном развитии территории жилой застройки;</w:t>
            </w:r>
          </w:p>
          <w:p w:rsidR="00130013" w:rsidRPr="002B7C50" w:rsidRDefault="00130013" w:rsidP="001300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Порядок реализации решения о комплексном развитии территории в случае, если решение о комплексном развитии территории принято Кабинетом Министров Республики Татарстан или главой местной администрации;</w:t>
            </w:r>
          </w:p>
          <w:p w:rsidR="00130013" w:rsidRPr="002B7C50" w:rsidRDefault="00130013" w:rsidP="001300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Стандарты жилого помещения, которым должно соответствовать предоставляемое взамен освобождаемого жилого помещения в многоквартирном доме, включенном в границы подлежащей комплексному развитию территории жилой застройки;</w:t>
            </w:r>
          </w:p>
          <w:p w:rsidR="00130013" w:rsidRPr="002B7C50" w:rsidRDefault="00130013" w:rsidP="001300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Перечень сведений и предельных параметров разрешенного строительства, реконструкции объектов капитального строительства, указываемых в принимаемых Кабинетом Министров Республики Татарстан или главой местной администрации решениях о комплексном развитии территории, </w:t>
            </w:r>
          </w:p>
          <w:p w:rsidR="00130013" w:rsidRPr="002B7C50" w:rsidRDefault="00130013" w:rsidP="001300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также осуществляется:</w:t>
            </w:r>
          </w:p>
          <w:p w:rsidR="00130013" w:rsidRPr="002B7C50" w:rsidRDefault="00130013" w:rsidP="0013001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определение совокупной стоимости услуг и (или) работ по капитальному ремонту конструктивных элементов многоквартирных домов, не признанных аварийными и подлежащими сносу или реконструкции, расположенных в границах застроенной территории, в отношении которой осуществляется комплексное развитие территории жилой застройки, и внутридомовых систем инженерно-технического обеспечения, входящих в состав общего имущества в многоквартирных домах, в расчете на один квадратный метр общей площади жилых помещений равной размеру предельной стоимости услуг и (или) работ по капитальному ремонту общего имущества в многоквартирном доме, которая может оплачиваться региональным оператором за счет средств фонда капитального ремонта общего имущества в многоквартирном доме, сформированного исходя из минимального размера взноса на капитальный ремонт, установленного постановлением Кабинета Министров Республики Татарстан от 29.06.2013 № 450 «Об установлении минимального размера взноса на капитальный ремонт общего имущества в многоквартирных домах в Республике Татарстан»; </w:t>
            </w:r>
          </w:p>
          <w:p w:rsidR="00130013" w:rsidRPr="002B7C50" w:rsidRDefault="00130013" w:rsidP="008B1DF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установление предельного срока для проведения общих собраний собственников многоквартирных домов, не признанных аварийными и подлежащими сносу или реконструкции и включенных в проект решения о комплексном развитии территории жилой застройки.</w:t>
            </w:r>
          </w:p>
          <w:p w:rsidR="004665E7" w:rsidRPr="002B7C50" w:rsidRDefault="004665E7" w:rsidP="008B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C50" w:rsidRPr="002B7C50" w:rsidTr="00065983">
        <w:tc>
          <w:tcPr>
            <w:tcW w:w="851" w:type="dxa"/>
          </w:tcPr>
          <w:p w:rsidR="00065983" w:rsidRPr="002B7C50" w:rsidRDefault="00065983" w:rsidP="009C12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8754" w:type="dxa"/>
          </w:tcPr>
          <w:p w:rsidR="00065983" w:rsidRPr="002B7C50" w:rsidRDefault="00297394" w:rsidP="000D3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="00203FD7"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3324" w:rsidRPr="002B7C50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Ранее в главе 5.1 Градостроительного кодекса Российской Федерации были определены виды деятельности по комплексному и устойчивому развитию территории. </w:t>
            </w:r>
          </w:p>
        </w:tc>
      </w:tr>
      <w:tr w:rsidR="002B7C50" w:rsidRPr="002B7C50" w:rsidTr="00065983">
        <w:tc>
          <w:tcPr>
            <w:tcW w:w="851" w:type="dxa"/>
          </w:tcPr>
          <w:p w:rsidR="00065983" w:rsidRPr="002B7C50" w:rsidRDefault="00065983" w:rsidP="009C12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8754" w:type="dxa"/>
          </w:tcPr>
          <w:p w:rsidR="00065983" w:rsidRPr="002B7C50" w:rsidRDefault="00BA69E1" w:rsidP="0050641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Обоснование выбора предлагаемого способа решения проблемы:</w:t>
            </w:r>
            <w:r w:rsidR="008E1160"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FD7"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только правовое закрепление данного механизма позволит обеспечить максимальный эффект </w:t>
            </w:r>
            <w:r w:rsidR="0050641D"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>для реализации комплексного освоения территорий Республики Татарстан</w:t>
            </w:r>
          </w:p>
        </w:tc>
      </w:tr>
      <w:tr w:rsidR="002B7C50" w:rsidRPr="002B7C50" w:rsidTr="00065983">
        <w:tc>
          <w:tcPr>
            <w:tcW w:w="851" w:type="dxa"/>
          </w:tcPr>
          <w:p w:rsidR="00E30502" w:rsidRPr="002B7C50" w:rsidRDefault="00E30502" w:rsidP="009C12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8754" w:type="dxa"/>
          </w:tcPr>
          <w:p w:rsidR="00E30502" w:rsidRPr="002B7C50" w:rsidRDefault="00E30502" w:rsidP="00BA69E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предлагаемом способе решения проблемы:</w:t>
            </w:r>
            <w:r w:rsidR="005C67C1"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3B0"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</w:t>
            </w:r>
            <w:r w:rsidR="00D2493E"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9A03B0"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 </w:t>
            </w:r>
            <w:r w:rsidR="009A03B0"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65983" w:rsidRPr="002B7C50" w:rsidRDefault="00065983" w:rsidP="009C12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00D61" w:rsidRPr="002B7C50" w:rsidRDefault="00600D61" w:rsidP="009C12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00D61" w:rsidRPr="002B7C50" w:rsidRDefault="00600D61" w:rsidP="009C12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00D61" w:rsidRPr="002B7C50" w:rsidRDefault="00600D61" w:rsidP="009C12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00D61" w:rsidRPr="002B7C50" w:rsidRDefault="00600D61" w:rsidP="009C12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723F2" w:rsidRPr="002B7C50" w:rsidRDefault="00C723F2" w:rsidP="00082AAA">
      <w:pPr>
        <w:pStyle w:val="a4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2B7C50">
        <w:rPr>
          <w:rFonts w:ascii="Times New Roman" w:hAnsi="Times New Roman" w:cs="Times New Roman"/>
          <w:sz w:val="24"/>
          <w:szCs w:val="24"/>
        </w:rPr>
        <w:t xml:space="preserve"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</w:t>
      </w:r>
      <w:r w:rsidRPr="002B7C50">
        <w:rPr>
          <w:rFonts w:ascii="Times New Roman" w:hAnsi="Times New Roman" w:cs="Times New Roman"/>
          <w:sz w:val="24"/>
          <w:szCs w:val="24"/>
        </w:rPr>
        <w:lastRenderedPageBreak/>
        <w:t>будут затронуты предлагаемым правовым регулированием, оценка количества таких субъектов</w:t>
      </w:r>
    </w:p>
    <w:p w:rsidR="00C723F2" w:rsidRPr="002B7C50" w:rsidRDefault="00C723F2" w:rsidP="00C723F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2410"/>
        <w:gridCol w:w="709"/>
        <w:gridCol w:w="2898"/>
        <w:gridCol w:w="787"/>
        <w:gridCol w:w="2092"/>
      </w:tblGrid>
      <w:tr w:rsidR="002B7C50" w:rsidRPr="002B7C50" w:rsidTr="00485AC7">
        <w:tc>
          <w:tcPr>
            <w:tcW w:w="709" w:type="dxa"/>
          </w:tcPr>
          <w:p w:rsidR="00694474" w:rsidRPr="002B7C50" w:rsidRDefault="00694474" w:rsidP="00485A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410" w:type="dxa"/>
          </w:tcPr>
          <w:p w:rsidR="00694474" w:rsidRPr="002B7C50" w:rsidRDefault="00694474" w:rsidP="0048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Группа участников отношений      </w:t>
            </w:r>
          </w:p>
        </w:tc>
        <w:tc>
          <w:tcPr>
            <w:tcW w:w="709" w:type="dxa"/>
          </w:tcPr>
          <w:p w:rsidR="00694474" w:rsidRPr="002B7C50" w:rsidRDefault="00694474" w:rsidP="00485A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898" w:type="dxa"/>
          </w:tcPr>
          <w:p w:rsidR="00694474" w:rsidRPr="002B7C50" w:rsidRDefault="00694474" w:rsidP="00485A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87" w:type="dxa"/>
          </w:tcPr>
          <w:p w:rsidR="00694474" w:rsidRPr="002B7C50" w:rsidRDefault="00694474" w:rsidP="00485A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2092" w:type="dxa"/>
          </w:tcPr>
          <w:p w:rsidR="00485AC7" w:rsidRPr="002B7C50" w:rsidRDefault="00694474" w:rsidP="00485A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Прогноз изменения количества </w:t>
            </w:r>
          </w:p>
          <w:p w:rsidR="00694474" w:rsidRPr="002B7C50" w:rsidRDefault="00694474" w:rsidP="00485A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в среднесрочном периоде     </w:t>
            </w:r>
          </w:p>
        </w:tc>
      </w:tr>
      <w:tr w:rsidR="002B7C50" w:rsidRPr="002B7C50" w:rsidTr="00594C24">
        <w:tc>
          <w:tcPr>
            <w:tcW w:w="3119" w:type="dxa"/>
            <w:gridSpan w:val="2"/>
          </w:tcPr>
          <w:p w:rsidR="00594C24" w:rsidRPr="002B7C50" w:rsidRDefault="009677BC" w:rsidP="009677B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Правообладатели земельных участков и (или) объектов недвижимого имущества, расположенных в границах комплексного развития территории, в том числе лица, которым земельные участки, находящиеся в государственной или </w:t>
            </w:r>
            <w:proofErr w:type="spellStart"/>
            <w:proofErr w:type="gramStart"/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муни-ципальной</w:t>
            </w:r>
            <w:proofErr w:type="spellEnd"/>
            <w:proofErr w:type="gramEnd"/>
            <w:r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собственности, предоставлены в аренду, в безвозмездное пользование в соответствии с земельным законодательством</w:t>
            </w:r>
          </w:p>
        </w:tc>
        <w:tc>
          <w:tcPr>
            <w:tcW w:w="3607" w:type="dxa"/>
            <w:gridSpan w:val="2"/>
          </w:tcPr>
          <w:p w:rsidR="00594C24" w:rsidRPr="002B7C50" w:rsidRDefault="009677BC" w:rsidP="009677B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Зависит от количества правообладателей земельных участков и (или) объектов недвижимого имущества, расположенных в границах комплексного развития территории</w:t>
            </w:r>
          </w:p>
        </w:tc>
        <w:tc>
          <w:tcPr>
            <w:tcW w:w="2879" w:type="dxa"/>
            <w:gridSpan w:val="2"/>
          </w:tcPr>
          <w:p w:rsidR="00594C24" w:rsidRPr="002B7C50" w:rsidRDefault="009677BC" w:rsidP="009677B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Зависит от границ комплексного развития территории</w:t>
            </w:r>
          </w:p>
        </w:tc>
      </w:tr>
      <w:tr w:rsidR="002B7C50" w:rsidRPr="002B7C50" w:rsidTr="00485AC7">
        <w:tc>
          <w:tcPr>
            <w:tcW w:w="709" w:type="dxa"/>
          </w:tcPr>
          <w:p w:rsidR="00955EDB" w:rsidRPr="002B7C50" w:rsidRDefault="00955EDB" w:rsidP="00C723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8896" w:type="dxa"/>
            <w:gridSpan w:val="5"/>
          </w:tcPr>
          <w:p w:rsidR="00955EDB" w:rsidRPr="002B7C50" w:rsidRDefault="00955EDB" w:rsidP="00A4688D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данных:</w:t>
            </w:r>
          </w:p>
          <w:p w:rsidR="00594C24" w:rsidRPr="002B7C50" w:rsidRDefault="009677BC" w:rsidP="009677B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Единый государственный реестр недвижимости, подтверждающий права </w:t>
            </w:r>
            <w:proofErr w:type="gramStart"/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право-обладателя</w:t>
            </w:r>
            <w:proofErr w:type="gramEnd"/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 земельный участок и (или) расположенный на нем объект </w:t>
            </w:r>
            <w:proofErr w:type="spellStart"/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недви-жимого</w:t>
            </w:r>
            <w:proofErr w:type="spellEnd"/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имущества</w:t>
            </w:r>
          </w:p>
        </w:tc>
      </w:tr>
    </w:tbl>
    <w:p w:rsidR="00C723F2" w:rsidRPr="002B7C50" w:rsidRDefault="00C723F2" w:rsidP="00C723F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61CF" w:rsidRPr="002B7C50" w:rsidRDefault="00BA61CF" w:rsidP="00082AAA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B7C50">
        <w:rPr>
          <w:rFonts w:ascii="Times New Roman" w:hAnsi="Times New Roman" w:cs="Times New Roman"/>
          <w:sz w:val="24"/>
          <w:szCs w:val="24"/>
        </w:rPr>
        <w:t>8. Новые, изменяемые и отменяемые функции, полномочия, обязанности и права республиканских органов и органов местного самоуправления, а также порядок их реализации</w:t>
      </w:r>
    </w:p>
    <w:p w:rsidR="00BA61CF" w:rsidRPr="002B7C50" w:rsidRDefault="00BA61CF" w:rsidP="00C723F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022"/>
        <w:gridCol w:w="1370"/>
        <w:gridCol w:w="2224"/>
        <w:gridCol w:w="2183"/>
        <w:gridCol w:w="1863"/>
      </w:tblGrid>
      <w:tr w:rsidR="002B7C50" w:rsidRPr="002B7C50" w:rsidTr="00327652">
        <w:tc>
          <w:tcPr>
            <w:tcW w:w="1989" w:type="dxa"/>
          </w:tcPr>
          <w:p w:rsidR="007F0148" w:rsidRPr="002B7C50" w:rsidRDefault="00796C1F" w:rsidP="00C723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1377" w:type="dxa"/>
          </w:tcPr>
          <w:p w:rsidR="007F0148" w:rsidRPr="002B7C50" w:rsidRDefault="00796C1F" w:rsidP="009A1E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2165" w:type="dxa"/>
          </w:tcPr>
          <w:p w:rsidR="007F0148" w:rsidRPr="002B7C50" w:rsidRDefault="00796C1F" w:rsidP="00C723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2245" w:type="dxa"/>
          </w:tcPr>
          <w:p w:rsidR="007F0148" w:rsidRPr="002B7C50" w:rsidRDefault="00796C1F" w:rsidP="00C723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1886" w:type="dxa"/>
          </w:tcPr>
          <w:p w:rsidR="007F0148" w:rsidRPr="002B7C50" w:rsidRDefault="00796C1F" w:rsidP="00C723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</w:tr>
      <w:tr w:rsidR="002B7C50" w:rsidRPr="002B7C50" w:rsidTr="00327652">
        <w:tc>
          <w:tcPr>
            <w:tcW w:w="1989" w:type="dxa"/>
          </w:tcPr>
          <w:p w:rsidR="007F0148" w:rsidRPr="002B7C50" w:rsidRDefault="00941217" w:rsidP="001472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функции, полномочия, обязанности или права</w:t>
            </w:r>
          </w:p>
        </w:tc>
        <w:tc>
          <w:tcPr>
            <w:tcW w:w="1377" w:type="dxa"/>
          </w:tcPr>
          <w:p w:rsidR="007F0148" w:rsidRPr="002B7C50" w:rsidRDefault="00941217" w:rsidP="009A1EAB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изменения</w:t>
            </w:r>
          </w:p>
        </w:tc>
        <w:tc>
          <w:tcPr>
            <w:tcW w:w="2165" w:type="dxa"/>
          </w:tcPr>
          <w:p w:rsidR="007F0148" w:rsidRPr="002B7C50" w:rsidRDefault="00941217" w:rsidP="001472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Предлагаемый порядок реализации</w:t>
            </w:r>
          </w:p>
        </w:tc>
        <w:tc>
          <w:tcPr>
            <w:tcW w:w="2245" w:type="dxa"/>
          </w:tcPr>
          <w:p w:rsidR="007F0148" w:rsidRPr="002B7C50" w:rsidRDefault="00941217" w:rsidP="001472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изменения трудозатрат по функции (чел./час в год), изменения численности сотрудников (чел.)</w:t>
            </w:r>
          </w:p>
        </w:tc>
        <w:tc>
          <w:tcPr>
            <w:tcW w:w="1886" w:type="dxa"/>
          </w:tcPr>
          <w:p w:rsidR="007F0148" w:rsidRPr="002B7C50" w:rsidRDefault="00941217" w:rsidP="001472E5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изменения потребностей в иных ресурсах для реализации функции</w:t>
            </w:r>
          </w:p>
        </w:tc>
      </w:tr>
      <w:tr w:rsidR="002B7C50" w:rsidRPr="002B7C50" w:rsidTr="008B11F4">
        <w:tc>
          <w:tcPr>
            <w:tcW w:w="9662" w:type="dxa"/>
            <w:gridSpan w:val="5"/>
          </w:tcPr>
          <w:p w:rsidR="00A61BA1" w:rsidRPr="002B7C50" w:rsidRDefault="009677BC" w:rsidP="009A1EAB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>Орган местного самоуправления</w:t>
            </w:r>
          </w:p>
        </w:tc>
      </w:tr>
      <w:tr w:rsidR="002B7C50" w:rsidRPr="002B7C50" w:rsidTr="00327652">
        <w:tc>
          <w:tcPr>
            <w:tcW w:w="1989" w:type="dxa"/>
          </w:tcPr>
          <w:p w:rsidR="004B5524" w:rsidRPr="002B7C50" w:rsidRDefault="00327652" w:rsidP="003276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proofErr w:type="gramEnd"/>
            <w:r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органом местного само-управления, уполномоченным на заключение договора о комплексном развитии территории</w:t>
            </w:r>
          </w:p>
        </w:tc>
        <w:tc>
          <w:tcPr>
            <w:tcW w:w="1377" w:type="dxa"/>
          </w:tcPr>
          <w:p w:rsidR="004B5524" w:rsidRPr="002B7C50" w:rsidRDefault="00327652" w:rsidP="002B067A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165" w:type="dxa"/>
          </w:tcPr>
          <w:p w:rsidR="004B5524" w:rsidRPr="002B7C50" w:rsidRDefault="00327652" w:rsidP="00BB51F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заключения органами местного самоуправления c правообладателями земельных участков и (или) расположенных на них объектов недвижимого имущества </w:t>
            </w:r>
            <w:r w:rsidRPr="002B7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договора о комплексном развитии территории без проведения торгов на право заключения такого договора</w:t>
            </w:r>
          </w:p>
        </w:tc>
        <w:tc>
          <w:tcPr>
            <w:tcW w:w="2245" w:type="dxa"/>
          </w:tcPr>
          <w:p w:rsidR="004B5524" w:rsidRPr="002B7C50" w:rsidRDefault="00327652" w:rsidP="00BB51F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изменяется</w:t>
            </w:r>
          </w:p>
        </w:tc>
        <w:tc>
          <w:tcPr>
            <w:tcW w:w="1886" w:type="dxa"/>
          </w:tcPr>
          <w:p w:rsidR="004B5524" w:rsidRPr="002B7C50" w:rsidRDefault="00327652" w:rsidP="00BB51F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Не изменяется</w:t>
            </w:r>
          </w:p>
        </w:tc>
      </w:tr>
    </w:tbl>
    <w:p w:rsidR="004E22E3" w:rsidRPr="002B7C50" w:rsidRDefault="004E22E3" w:rsidP="004E22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F1718" w:rsidRPr="002B7C50" w:rsidRDefault="001F1718" w:rsidP="004E22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61CF" w:rsidRPr="002B7C50" w:rsidRDefault="004E22E3" w:rsidP="00082AAA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B7C50">
        <w:rPr>
          <w:rFonts w:ascii="Times New Roman" w:hAnsi="Times New Roman" w:cs="Times New Roman"/>
          <w:sz w:val="24"/>
          <w:szCs w:val="24"/>
        </w:rPr>
        <w:t>9. Оценка расходов и возможных поступлений бюджетов бюджетной системы Российской Федерации</w:t>
      </w:r>
    </w:p>
    <w:p w:rsidR="004E22E3" w:rsidRPr="002B7C50" w:rsidRDefault="004E22E3" w:rsidP="004E22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77"/>
        <w:gridCol w:w="1437"/>
        <w:gridCol w:w="1419"/>
        <w:gridCol w:w="678"/>
        <w:gridCol w:w="2283"/>
        <w:gridCol w:w="3211"/>
      </w:tblGrid>
      <w:tr w:rsidR="002B7C50" w:rsidRPr="002B7C50" w:rsidTr="00A42692">
        <w:tc>
          <w:tcPr>
            <w:tcW w:w="3433" w:type="dxa"/>
            <w:gridSpan w:val="3"/>
          </w:tcPr>
          <w:p w:rsidR="00057D9E" w:rsidRPr="002B7C50" w:rsidRDefault="00057D9E" w:rsidP="004E22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961" w:type="dxa"/>
            <w:gridSpan w:val="2"/>
          </w:tcPr>
          <w:p w:rsidR="00057D9E" w:rsidRPr="002B7C50" w:rsidRDefault="00057D9E" w:rsidP="004E22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3211" w:type="dxa"/>
          </w:tcPr>
          <w:p w:rsidR="00057D9E" w:rsidRPr="002B7C50" w:rsidRDefault="00057D9E" w:rsidP="004E22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</w:tr>
      <w:tr w:rsidR="002B7C50" w:rsidRPr="002B7C50" w:rsidTr="00A42692">
        <w:tc>
          <w:tcPr>
            <w:tcW w:w="3433" w:type="dxa"/>
            <w:gridSpan w:val="3"/>
          </w:tcPr>
          <w:p w:rsidR="00057D9E" w:rsidRPr="002B7C50" w:rsidRDefault="00057D9E" w:rsidP="00057D9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Наименование новой, изменяемой или отменяемой функции</w:t>
            </w:r>
          </w:p>
        </w:tc>
        <w:tc>
          <w:tcPr>
            <w:tcW w:w="2961" w:type="dxa"/>
            <w:gridSpan w:val="2"/>
          </w:tcPr>
          <w:p w:rsidR="00057D9E" w:rsidRPr="002B7C50" w:rsidRDefault="00057D9E" w:rsidP="00057D9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Качественное описание расходов и возможных поступлений бюджетной системы Российской Федерации</w:t>
            </w:r>
          </w:p>
        </w:tc>
        <w:tc>
          <w:tcPr>
            <w:tcW w:w="3211" w:type="dxa"/>
          </w:tcPr>
          <w:p w:rsidR="00057D9E" w:rsidRPr="002B7C50" w:rsidRDefault="00057D9E" w:rsidP="00057D9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</w:t>
            </w:r>
            <w:r w:rsidR="00A61BA1"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2B7C50" w:rsidRPr="002B7C50" w:rsidTr="00A42692">
        <w:tc>
          <w:tcPr>
            <w:tcW w:w="577" w:type="dxa"/>
          </w:tcPr>
          <w:p w:rsidR="00057D9E" w:rsidRPr="002B7C50" w:rsidRDefault="00057D9E" w:rsidP="004E22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9028" w:type="dxa"/>
            <w:gridSpan w:val="5"/>
          </w:tcPr>
          <w:p w:rsidR="00057D9E" w:rsidRPr="002B7C50" w:rsidRDefault="00057D9E" w:rsidP="00210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органа, исполняющего (предполагаемого уполномоченного исполнять) функцию: </w:t>
            </w:r>
            <w:r w:rsidR="00327652"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>Орган местного самоуправления</w:t>
            </w:r>
          </w:p>
        </w:tc>
      </w:tr>
      <w:tr w:rsidR="002B7C50" w:rsidRPr="002B7C50" w:rsidTr="002B067A">
        <w:tc>
          <w:tcPr>
            <w:tcW w:w="2014" w:type="dxa"/>
            <w:gridSpan w:val="2"/>
          </w:tcPr>
          <w:p w:rsidR="004B5524" w:rsidRPr="002B7C50" w:rsidRDefault="00327652" w:rsidP="002A6F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proofErr w:type="gramEnd"/>
            <w:r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FE3" w:rsidRPr="002B7C5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оговора органом местного само-управления, уполномоченным на заключение договора о комплексном развитии территории</w:t>
            </w:r>
          </w:p>
        </w:tc>
        <w:tc>
          <w:tcPr>
            <w:tcW w:w="2097" w:type="dxa"/>
            <w:gridSpan w:val="2"/>
          </w:tcPr>
          <w:p w:rsidR="004B5524" w:rsidRPr="002B7C50" w:rsidRDefault="004B5524" w:rsidP="002B067A">
            <w:pPr>
              <w:pStyle w:val="a4"/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9.2.1. </w:t>
            </w:r>
          </w:p>
          <w:p w:rsidR="004B5524" w:rsidRPr="002B7C50" w:rsidRDefault="004B5524" w:rsidP="002B067A">
            <w:pPr>
              <w:pStyle w:val="a4"/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4B5524" w:rsidRPr="002B7C50" w:rsidRDefault="004B5524" w:rsidP="002B06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 (указать год возникновения):</w:t>
            </w:r>
          </w:p>
          <w:p w:rsidR="004B5524" w:rsidRPr="002B7C50" w:rsidRDefault="004B5524" w:rsidP="002B06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211" w:type="dxa"/>
          </w:tcPr>
          <w:p w:rsidR="004B5524" w:rsidRPr="002B7C50" w:rsidRDefault="004B5524" w:rsidP="002B067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>не требуется</w:t>
            </w:r>
          </w:p>
        </w:tc>
      </w:tr>
      <w:tr w:rsidR="002B7C50" w:rsidRPr="002B7C50" w:rsidTr="00B45F7F">
        <w:tc>
          <w:tcPr>
            <w:tcW w:w="6394" w:type="dxa"/>
            <w:gridSpan w:val="5"/>
          </w:tcPr>
          <w:p w:rsidR="00861FD7" w:rsidRPr="002B7C50" w:rsidRDefault="00861FD7" w:rsidP="00B45F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3211" w:type="dxa"/>
          </w:tcPr>
          <w:p w:rsidR="00861FD7" w:rsidRPr="002B7C50" w:rsidRDefault="00861FD7" w:rsidP="00B45F7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>не требуется</w:t>
            </w:r>
          </w:p>
        </w:tc>
      </w:tr>
      <w:tr w:rsidR="002B7C50" w:rsidRPr="002B7C50" w:rsidTr="00B45F7F">
        <w:tc>
          <w:tcPr>
            <w:tcW w:w="6394" w:type="dxa"/>
            <w:gridSpan w:val="5"/>
          </w:tcPr>
          <w:p w:rsidR="00861FD7" w:rsidRPr="002B7C50" w:rsidRDefault="00861FD7" w:rsidP="00B45F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- региональный бюджет </w:t>
            </w:r>
          </w:p>
        </w:tc>
        <w:tc>
          <w:tcPr>
            <w:tcW w:w="3211" w:type="dxa"/>
          </w:tcPr>
          <w:p w:rsidR="00861FD7" w:rsidRPr="002B7C50" w:rsidRDefault="00861FD7" w:rsidP="00B45F7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>не требуется</w:t>
            </w:r>
          </w:p>
        </w:tc>
      </w:tr>
      <w:tr w:rsidR="002B7C50" w:rsidRPr="002B7C50" w:rsidTr="00B45F7F">
        <w:tc>
          <w:tcPr>
            <w:tcW w:w="6394" w:type="dxa"/>
            <w:gridSpan w:val="5"/>
          </w:tcPr>
          <w:p w:rsidR="00861FD7" w:rsidRPr="002B7C50" w:rsidRDefault="00861FD7" w:rsidP="00B45F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- местный бюджет</w:t>
            </w:r>
          </w:p>
        </w:tc>
        <w:tc>
          <w:tcPr>
            <w:tcW w:w="3211" w:type="dxa"/>
          </w:tcPr>
          <w:p w:rsidR="00861FD7" w:rsidRPr="002B7C50" w:rsidRDefault="00861FD7" w:rsidP="00B45F7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>не требуется</w:t>
            </w:r>
          </w:p>
        </w:tc>
      </w:tr>
      <w:tr w:rsidR="002B7C50" w:rsidRPr="002B7C50" w:rsidTr="00B45F7F">
        <w:tc>
          <w:tcPr>
            <w:tcW w:w="6394" w:type="dxa"/>
            <w:gridSpan w:val="5"/>
          </w:tcPr>
          <w:p w:rsidR="00861FD7" w:rsidRPr="002B7C50" w:rsidRDefault="00861FD7" w:rsidP="00B45F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- внебюджетные фонды </w:t>
            </w:r>
          </w:p>
        </w:tc>
        <w:tc>
          <w:tcPr>
            <w:tcW w:w="3211" w:type="dxa"/>
          </w:tcPr>
          <w:p w:rsidR="00861FD7" w:rsidRPr="002B7C50" w:rsidRDefault="00861FD7" w:rsidP="00B45F7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>не требуется</w:t>
            </w:r>
          </w:p>
        </w:tc>
      </w:tr>
    </w:tbl>
    <w:p w:rsidR="00D95B31" w:rsidRPr="002B7C50" w:rsidRDefault="00D95B31" w:rsidP="004E22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87030" w:rsidRPr="002B7C50" w:rsidRDefault="00187030" w:rsidP="004E22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E22E3" w:rsidRPr="002B7C50" w:rsidRDefault="00D95B31" w:rsidP="00082AAA">
      <w:pPr>
        <w:pStyle w:val="a4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2B7C50">
        <w:rPr>
          <w:rFonts w:ascii="Times New Roman" w:hAnsi="Times New Roman" w:cs="Times New Roman"/>
          <w:sz w:val="24"/>
          <w:szCs w:val="24"/>
        </w:rPr>
        <w:t>10. Новые обязанности или ограничения для субъектов предпринимательской и иной деятельности или изменение содержания существующих обязанностей и ограничений, а также порядок организации их исполнения</w:t>
      </w:r>
    </w:p>
    <w:p w:rsidR="00D95B31" w:rsidRPr="002B7C50" w:rsidRDefault="00D95B31" w:rsidP="004E22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96"/>
        <w:gridCol w:w="2474"/>
        <w:gridCol w:w="724"/>
        <w:gridCol w:w="2650"/>
        <w:gridCol w:w="775"/>
        <w:gridCol w:w="2286"/>
      </w:tblGrid>
      <w:tr w:rsidR="002B7C50" w:rsidRPr="002B7C50" w:rsidTr="00AE2003">
        <w:tc>
          <w:tcPr>
            <w:tcW w:w="696" w:type="dxa"/>
          </w:tcPr>
          <w:p w:rsidR="00D95B31" w:rsidRPr="002B7C50" w:rsidRDefault="00D95B31" w:rsidP="00C51D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2474" w:type="dxa"/>
          </w:tcPr>
          <w:p w:rsidR="00D95B31" w:rsidRPr="002B7C50" w:rsidRDefault="00D95B31" w:rsidP="00C51D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724" w:type="dxa"/>
          </w:tcPr>
          <w:p w:rsidR="00D95B31" w:rsidRPr="002B7C50" w:rsidRDefault="00D95B31" w:rsidP="00C51D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2650" w:type="dxa"/>
          </w:tcPr>
          <w:p w:rsidR="00D95B31" w:rsidRPr="002B7C50" w:rsidRDefault="00D95B31" w:rsidP="00C51D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новых или изменения содержания существующих обязанностей и ограничений </w:t>
            </w:r>
          </w:p>
        </w:tc>
        <w:tc>
          <w:tcPr>
            <w:tcW w:w="775" w:type="dxa"/>
          </w:tcPr>
          <w:p w:rsidR="00D95B31" w:rsidRPr="002B7C50" w:rsidRDefault="00D95B31" w:rsidP="00C51D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2286" w:type="dxa"/>
          </w:tcPr>
          <w:p w:rsidR="00D95B31" w:rsidRPr="002B7C50" w:rsidRDefault="00D95B31" w:rsidP="00C51D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исполнения обязанностей и ограничений</w:t>
            </w:r>
          </w:p>
        </w:tc>
      </w:tr>
      <w:tr w:rsidR="002B7C50" w:rsidRPr="002B7C50" w:rsidTr="00AE2003">
        <w:tc>
          <w:tcPr>
            <w:tcW w:w="3170" w:type="dxa"/>
            <w:gridSpan w:val="2"/>
            <w:vMerge w:val="restart"/>
          </w:tcPr>
          <w:p w:rsidR="00AE2003" w:rsidRPr="002B7C50" w:rsidRDefault="00327652" w:rsidP="00AE200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Правообладатели земельных участков и (или) объектов недвижимого имущества, </w:t>
            </w:r>
            <w:r w:rsidRPr="002B7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расположенных в границах комплексного развития территории, в том числе лица, которым земельные участки, находящиеся в государственной или </w:t>
            </w:r>
            <w:proofErr w:type="spellStart"/>
            <w:proofErr w:type="gramStart"/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муни-ципальной</w:t>
            </w:r>
            <w:proofErr w:type="spellEnd"/>
            <w:proofErr w:type="gramEnd"/>
            <w:r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собственности, предоставлены в аренду, в безвозмездное пользование в соответствии с земельным законодательством</w:t>
            </w:r>
          </w:p>
        </w:tc>
        <w:tc>
          <w:tcPr>
            <w:tcW w:w="3374" w:type="dxa"/>
            <w:gridSpan w:val="2"/>
          </w:tcPr>
          <w:p w:rsidR="00AE2003" w:rsidRPr="002B7C50" w:rsidRDefault="00AE2003" w:rsidP="0032765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Подача </w:t>
            </w:r>
            <w:r w:rsidR="00327652"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  <w:r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</w:t>
            </w:r>
            <w:r w:rsidR="00327652"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 договора</w:t>
            </w:r>
          </w:p>
        </w:tc>
        <w:tc>
          <w:tcPr>
            <w:tcW w:w="3061" w:type="dxa"/>
            <w:gridSpan w:val="2"/>
          </w:tcPr>
          <w:p w:rsidR="00AE2003" w:rsidRPr="002B7C50" w:rsidRDefault="00AE2003" w:rsidP="00F775D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порядком, установленным настоящим проектом постановления </w:t>
            </w:r>
            <w:r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Кабинета Министров Республики Татарстан</w:t>
            </w:r>
          </w:p>
        </w:tc>
      </w:tr>
      <w:tr w:rsidR="002B7C50" w:rsidRPr="002B7C50" w:rsidTr="00AE2003">
        <w:tc>
          <w:tcPr>
            <w:tcW w:w="3170" w:type="dxa"/>
            <w:gridSpan w:val="2"/>
            <w:vMerge/>
          </w:tcPr>
          <w:p w:rsidR="00AE2003" w:rsidRPr="002B7C50" w:rsidRDefault="00AE2003" w:rsidP="002B06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2"/>
          </w:tcPr>
          <w:p w:rsidR="00AE2003" w:rsidRPr="002B7C50" w:rsidRDefault="00AE2003" w:rsidP="0032765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</w:t>
            </w:r>
            <w:r w:rsidR="00327652"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</w:p>
        </w:tc>
        <w:tc>
          <w:tcPr>
            <w:tcW w:w="3061" w:type="dxa"/>
            <w:gridSpan w:val="2"/>
          </w:tcPr>
          <w:p w:rsidR="00AE2003" w:rsidRPr="002B7C50" w:rsidRDefault="00327652" w:rsidP="0032765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Порядком заключения органами местного самоуправления c правообладателями земельных участков и (или) расположенных на них объектов недвижимого имущества договора о комплексном развитии территории без проведения торгов на право заключения такого договора</w:t>
            </w:r>
          </w:p>
        </w:tc>
      </w:tr>
    </w:tbl>
    <w:p w:rsidR="004A0711" w:rsidRPr="002B7C50" w:rsidRDefault="004A0711" w:rsidP="004E22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E190A" w:rsidRPr="002B7C50" w:rsidRDefault="00CE190A" w:rsidP="004E22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95B31" w:rsidRPr="002B7C50" w:rsidRDefault="004A0711" w:rsidP="00082AAA">
      <w:pPr>
        <w:pStyle w:val="a4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2B7C50">
        <w:rPr>
          <w:rFonts w:ascii="Times New Roman" w:hAnsi="Times New Roman" w:cs="Times New Roman"/>
          <w:sz w:val="24"/>
          <w:szCs w:val="24"/>
        </w:rPr>
        <w:t>11. Оценка расходов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</w:p>
    <w:p w:rsidR="00F775D3" w:rsidRPr="002B7C50" w:rsidRDefault="00F775D3" w:rsidP="004E22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56"/>
        <w:gridCol w:w="1742"/>
        <w:gridCol w:w="2513"/>
        <w:gridCol w:w="2398"/>
        <w:gridCol w:w="2198"/>
      </w:tblGrid>
      <w:tr w:rsidR="002B7C50" w:rsidRPr="002B7C50" w:rsidTr="00CE190A">
        <w:tc>
          <w:tcPr>
            <w:tcW w:w="2498" w:type="dxa"/>
            <w:gridSpan w:val="2"/>
          </w:tcPr>
          <w:p w:rsidR="00F775D3" w:rsidRPr="002B7C50" w:rsidRDefault="00F775D3" w:rsidP="004E22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2513" w:type="dxa"/>
          </w:tcPr>
          <w:p w:rsidR="00F775D3" w:rsidRPr="002B7C50" w:rsidRDefault="00F775D3" w:rsidP="004E22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2398" w:type="dxa"/>
          </w:tcPr>
          <w:p w:rsidR="00F775D3" w:rsidRPr="002B7C50" w:rsidRDefault="00F775D3" w:rsidP="004E22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2198" w:type="dxa"/>
          </w:tcPr>
          <w:p w:rsidR="00F775D3" w:rsidRPr="002B7C50" w:rsidRDefault="00F775D3" w:rsidP="004E22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</w:tr>
      <w:tr w:rsidR="002B7C50" w:rsidRPr="002B7C50" w:rsidTr="00CE190A">
        <w:tc>
          <w:tcPr>
            <w:tcW w:w="2498" w:type="dxa"/>
            <w:gridSpan w:val="2"/>
          </w:tcPr>
          <w:p w:rsidR="00F775D3" w:rsidRPr="002B7C50" w:rsidRDefault="00F775D3" w:rsidP="00F775D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Группа субъектов предпринимательской и иной экономической деятельности</w:t>
            </w:r>
          </w:p>
        </w:tc>
        <w:tc>
          <w:tcPr>
            <w:tcW w:w="2513" w:type="dxa"/>
          </w:tcPr>
          <w:p w:rsidR="00F775D3" w:rsidRPr="002B7C50" w:rsidRDefault="00F775D3" w:rsidP="00F775D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Описание обязанности или ограничения</w:t>
            </w:r>
          </w:p>
        </w:tc>
        <w:tc>
          <w:tcPr>
            <w:tcW w:w="2398" w:type="dxa"/>
          </w:tcPr>
          <w:p w:rsidR="00F775D3" w:rsidRPr="002B7C50" w:rsidRDefault="00F775D3" w:rsidP="00F775D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Описание видов расходов и возможных доходов</w:t>
            </w:r>
          </w:p>
        </w:tc>
        <w:tc>
          <w:tcPr>
            <w:tcW w:w="2198" w:type="dxa"/>
          </w:tcPr>
          <w:p w:rsidR="00F775D3" w:rsidRPr="002B7C50" w:rsidRDefault="00F775D3" w:rsidP="00F7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оценка, млн. рублей</w:t>
            </w:r>
          </w:p>
        </w:tc>
      </w:tr>
      <w:tr w:rsidR="002B7C50" w:rsidRPr="002B7C50" w:rsidTr="002B067A">
        <w:tc>
          <w:tcPr>
            <w:tcW w:w="2498" w:type="dxa"/>
            <w:gridSpan w:val="2"/>
          </w:tcPr>
          <w:p w:rsidR="00785F39" w:rsidRPr="002B7C50" w:rsidRDefault="00327652" w:rsidP="002B06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Правообладатели земельных участков и (или) объектов недвижимого имущества, расположенных в границах комплексного развития территории, в том числе лица, которым земельные участки, находящиеся в государственной или муниципальной собственности, предоставлены в аренду, в безвозмездное пользование в соответствии с земельным законодательством</w:t>
            </w:r>
          </w:p>
        </w:tc>
        <w:tc>
          <w:tcPr>
            <w:tcW w:w="2513" w:type="dxa"/>
          </w:tcPr>
          <w:p w:rsidR="00785F39" w:rsidRPr="002B7C50" w:rsidRDefault="00327652" w:rsidP="002B06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Подача заявления в целях заключения договора</w:t>
            </w:r>
          </w:p>
        </w:tc>
        <w:tc>
          <w:tcPr>
            <w:tcW w:w="2398" w:type="dxa"/>
          </w:tcPr>
          <w:p w:rsidR="00785F39" w:rsidRPr="002B7C50" w:rsidRDefault="00B348B6" w:rsidP="0088422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предусмотрено</w:t>
            </w:r>
          </w:p>
          <w:p w:rsidR="00D11FDD" w:rsidRPr="002B7C50" w:rsidRDefault="00D11FDD" w:rsidP="0088422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Например доставка 200р. на копирование </w:t>
            </w:r>
            <w:proofErr w:type="spellStart"/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итд</w:t>
            </w:r>
            <w:proofErr w:type="spellEnd"/>
          </w:p>
          <w:p w:rsidR="00D11FDD" w:rsidRPr="002B7C50" w:rsidRDefault="00D11FDD" w:rsidP="0088422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</w:tcPr>
          <w:p w:rsidR="00785F39" w:rsidRPr="002B7C50" w:rsidRDefault="00B348B6" w:rsidP="0088422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2B7C50" w:rsidRPr="002B7C50" w:rsidTr="00CE190A">
        <w:tc>
          <w:tcPr>
            <w:tcW w:w="756" w:type="dxa"/>
          </w:tcPr>
          <w:p w:rsidR="00884223" w:rsidRPr="002B7C50" w:rsidRDefault="00884223" w:rsidP="008842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6653" w:type="dxa"/>
            <w:gridSpan w:val="3"/>
          </w:tcPr>
          <w:p w:rsidR="00884223" w:rsidRPr="002B7C50" w:rsidRDefault="00884223" w:rsidP="00884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Итого совокупные единовременные расходы:</w:t>
            </w:r>
          </w:p>
        </w:tc>
        <w:tc>
          <w:tcPr>
            <w:tcW w:w="2198" w:type="dxa"/>
          </w:tcPr>
          <w:p w:rsidR="00884223" w:rsidRPr="002B7C50" w:rsidRDefault="00B348B6" w:rsidP="00884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2B7C50" w:rsidRPr="002B7C50" w:rsidTr="00CE190A">
        <w:tc>
          <w:tcPr>
            <w:tcW w:w="756" w:type="dxa"/>
          </w:tcPr>
          <w:p w:rsidR="00884223" w:rsidRPr="002B7C50" w:rsidRDefault="00884223" w:rsidP="008842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11.6.</w:t>
            </w:r>
          </w:p>
        </w:tc>
        <w:tc>
          <w:tcPr>
            <w:tcW w:w="6653" w:type="dxa"/>
            <w:gridSpan w:val="3"/>
          </w:tcPr>
          <w:p w:rsidR="00884223" w:rsidRPr="002B7C50" w:rsidRDefault="00884223" w:rsidP="00884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Итого совокупные ежегодные расходы:</w:t>
            </w:r>
          </w:p>
        </w:tc>
        <w:tc>
          <w:tcPr>
            <w:tcW w:w="2198" w:type="dxa"/>
          </w:tcPr>
          <w:p w:rsidR="00884223" w:rsidRPr="002B7C50" w:rsidRDefault="00B348B6" w:rsidP="00884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2B7C50" w:rsidRPr="002B7C50" w:rsidTr="00CE190A">
        <w:tc>
          <w:tcPr>
            <w:tcW w:w="756" w:type="dxa"/>
          </w:tcPr>
          <w:p w:rsidR="00884223" w:rsidRPr="002B7C50" w:rsidRDefault="00884223" w:rsidP="008842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11.7.</w:t>
            </w:r>
          </w:p>
        </w:tc>
        <w:tc>
          <w:tcPr>
            <w:tcW w:w="6653" w:type="dxa"/>
            <w:gridSpan w:val="3"/>
          </w:tcPr>
          <w:p w:rsidR="00884223" w:rsidRPr="002B7C50" w:rsidRDefault="00884223" w:rsidP="00884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Итого совокупные возможные доходы:</w:t>
            </w:r>
          </w:p>
        </w:tc>
        <w:tc>
          <w:tcPr>
            <w:tcW w:w="2198" w:type="dxa"/>
          </w:tcPr>
          <w:p w:rsidR="00884223" w:rsidRPr="002B7C50" w:rsidRDefault="00884223" w:rsidP="00884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2B7C50" w:rsidRPr="002B7C50" w:rsidTr="00CE190A">
        <w:tc>
          <w:tcPr>
            <w:tcW w:w="756" w:type="dxa"/>
          </w:tcPr>
          <w:p w:rsidR="00884223" w:rsidRPr="002B7C50" w:rsidRDefault="00884223" w:rsidP="008842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11.8.</w:t>
            </w:r>
          </w:p>
        </w:tc>
        <w:tc>
          <w:tcPr>
            <w:tcW w:w="8851" w:type="dxa"/>
            <w:gridSpan w:val="4"/>
          </w:tcPr>
          <w:p w:rsidR="00884223" w:rsidRPr="002B7C50" w:rsidRDefault="00884223" w:rsidP="00B34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расходов и доходов, не поддающихся количественной оценке: </w:t>
            </w:r>
            <w:r w:rsidR="00B348B6"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представляется возможным</w:t>
            </w:r>
          </w:p>
        </w:tc>
      </w:tr>
      <w:tr w:rsidR="002B7C50" w:rsidRPr="002B7C50" w:rsidTr="00CE190A">
        <w:tc>
          <w:tcPr>
            <w:tcW w:w="756" w:type="dxa"/>
          </w:tcPr>
          <w:p w:rsidR="00884223" w:rsidRPr="002B7C50" w:rsidRDefault="00884223" w:rsidP="008842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11.9.</w:t>
            </w:r>
          </w:p>
        </w:tc>
        <w:tc>
          <w:tcPr>
            <w:tcW w:w="8851" w:type="dxa"/>
            <w:gridSpan w:val="4"/>
          </w:tcPr>
          <w:p w:rsidR="00884223" w:rsidRPr="002B7C50" w:rsidRDefault="00884223" w:rsidP="00B34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данных: </w:t>
            </w:r>
            <w:r w:rsidR="00B348B6"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</w:tbl>
    <w:p w:rsidR="00F775D3" w:rsidRPr="002B7C50" w:rsidRDefault="00F775D3" w:rsidP="004E22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75D1F" w:rsidRPr="002B7C50" w:rsidRDefault="00775D1F" w:rsidP="004E22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64EB9" w:rsidRPr="002B7C50" w:rsidRDefault="00CE00D8" w:rsidP="00082AAA">
      <w:pPr>
        <w:pStyle w:val="a4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2B7C50">
        <w:rPr>
          <w:rFonts w:ascii="Times New Roman" w:hAnsi="Times New Roman" w:cs="Times New Roman"/>
          <w:sz w:val="24"/>
          <w:szCs w:val="24"/>
        </w:rPr>
        <w:t>12.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</w:t>
      </w:r>
    </w:p>
    <w:p w:rsidR="007950C0" w:rsidRPr="002B7C50" w:rsidRDefault="007950C0" w:rsidP="004E22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96"/>
        <w:gridCol w:w="2016"/>
        <w:gridCol w:w="2354"/>
        <w:gridCol w:w="2391"/>
        <w:gridCol w:w="2148"/>
      </w:tblGrid>
      <w:tr w:rsidR="002B7C50" w:rsidRPr="002B7C50" w:rsidTr="007950C0">
        <w:tc>
          <w:tcPr>
            <w:tcW w:w="2712" w:type="dxa"/>
            <w:gridSpan w:val="2"/>
          </w:tcPr>
          <w:p w:rsidR="00D343FA" w:rsidRPr="002B7C50" w:rsidRDefault="00D343FA" w:rsidP="007326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2354" w:type="dxa"/>
          </w:tcPr>
          <w:p w:rsidR="00D343FA" w:rsidRPr="002B7C50" w:rsidRDefault="00D343FA" w:rsidP="007326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2391" w:type="dxa"/>
          </w:tcPr>
          <w:p w:rsidR="00D343FA" w:rsidRPr="002B7C50" w:rsidRDefault="00D343FA" w:rsidP="007326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2148" w:type="dxa"/>
          </w:tcPr>
          <w:p w:rsidR="00D343FA" w:rsidRPr="002B7C50" w:rsidRDefault="00D343FA" w:rsidP="007326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</w:tr>
      <w:tr w:rsidR="002B7C50" w:rsidRPr="002B7C50" w:rsidTr="007950C0">
        <w:tc>
          <w:tcPr>
            <w:tcW w:w="2712" w:type="dxa"/>
            <w:gridSpan w:val="2"/>
          </w:tcPr>
          <w:p w:rsidR="00D343FA" w:rsidRPr="002B7C50" w:rsidRDefault="00F95CD8" w:rsidP="003F6470">
            <w:pPr>
              <w:pStyle w:val="a7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 w:rsidRPr="002B7C50">
              <w:rPr>
                <w:rFonts w:eastAsiaTheme="minorHAnsi"/>
                <w:b w:val="0"/>
                <w:kern w:val="0"/>
                <w:sz w:val="24"/>
                <w:szCs w:val="24"/>
              </w:rPr>
              <w:t>Основные риски решения проблемы предложенным способом и риски негативных последствий</w:t>
            </w:r>
          </w:p>
        </w:tc>
        <w:tc>
          <w:tcPr>
            <w:tcW w:w="2354" w:type="dxa"/>
          </w:tcPr>
          <w:p w:rsidR="00D343FA" w:rsidRPr="002B7C50" w:rsidRDefault="00F95CD8" w:rsidP="00F95CD8">
            <w:pPr>
              <w:pStyle w:val="a7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 w:rsidRPr="002B7C50">
              <w:rPr>
                <w:rFonts w:eastAsiaTheme="minorHAnsi"/>
                <w:b w:val="0"/>
                <w:kern w:val="0"/>
                <w:sz w:val="24"/>
                <w:szCs w:val="24"/>
              </w:rPr>
              <w:t>Оценки вероятности наступления рисков</w:t>
            </w:r>
          </w:p>
        </w:tc>
        <w:tc>
          <w:tcPr>
            <w:tcW w:w="2391" w:type="dxa"/>
          </w:tcPr>
          <w:p w:rsidR="00D343FA" w:rsidRPr="002B7C50" w:rsidRDefault="00F95CD8" w:rsidP="00F95CD8">
            <w:pPr>
              <w:pStyle w:val="a7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 w:rsidRPr="002B7C50">
              <w:rPr>
                <w:rFonts w:eastAsiaTheme="minorHAnsi"/>
                <w:b w:val="0"/>
                <w:kern w:val="0"/>
                <w:sz w:val="24"/>
                <w:szCs w:val="24"/>
              </w:rPr>
              <w:t>Методы контроля эффективности достижения цели по рискам</w:t>
            </w:r>
          </w:p>
        </w:tc>
        <w:tc>
          <w:tcPr>
            <w:tcW w:w="2148" w:type="dxa"/>
          </w:tcPr>
          <w:p w:rsidR="00D343FA" w:rsidRPr="002B7C50" w:rsidRDefault="00F95CD8" w:rsidP="00F95CD8">
            <w:pPr>
              <w:pStyle w:val="a7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 w:rsidRPr="002B7C50">
              <w:rPr>
                <w:rFonts w:eastAsiaTheme="minorHAnsi"/>
                <w:b w:val="0"/>
                <w:kern w:val="0"/>
                <w:sz w:val="24"/>
                <w:szCs w:val="24"/>
              </w:rPr>
              <w:t>Степень контроля рисков</w:t>
            </w:r>
          </w:p>
        </w:tc>
      </w:tr>
      <w:tr w:rsidR="002B7C50" w:rsidRPr="002B7C50" w:rsidTr="007950C0">
        <w:tc>
          <w:tcPr>
            <w:tcW w:w="2712" w:type="dxa"/>
            <w:gridSpan w:val="2"/>
          </w:tcPr>
          <w:p w:rsidR="00D343FA" w:rsidRPr="002B7C50" w:rsidRDefault="00D11FDD" w:rsidP="00B348B6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Риск </w:t>
            </w:r>
            <w:proofErr w:type="spellStart"/>
            <w:r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="00B348B6"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>заключения</w:t>
            </w:r>
            <w:proofErr w:type="spellEnd"/>
            <w:r w:rsidR="00B348B6"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договора</w:t>
            </w:r>
          </w:p>
        </w:tc>
        <w:tc>
          <w:tcPr>
            <w:tcW w:w="2354" w:type="dxa"/>
          </w:tcPr>
          <w:p w:rsidR="00D343FA" w:rsidRPr="002B7C50" w:rsidRDefault="004E0543" w:rsidP="004E22E3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>средняя</w:t>
            </w:r>
          </w:p>
        </w:tc>
        <w:tc>
          <w:tcPr>
            <w:tcW w:w="2391" w:type="dxa"/>
          </w:tcPr>
          <w:p w:rsidR="00D343FA" w:rsidRPr="002B7C50" w:rsidRDefault="00B348B6" w:rsidP="004E22E3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уведомления об отказе в заключении договора</w:t>
            </w:r>
          </w:p>
        </w:tc>
        <w:tc>
          <w:tcPr>
            <w:tcW w:w="2148" w:type="dxa"/>
          </w:tcPr>
          <w:p w:rsidR="00D343FA" w:rsidRPr="002B7C50" w:rsidRDefault="004E0543" w:rsidP="004E22E3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Частичный </w:t>
            </w:r>
          </w:p>
        </w:tc>
      </w:tr>
      <w:tr w:rsidR="002B7C50" w:rsidRPr="002B7C50" w:rsidTr="007950C0">
        <w:tc>
          <w:tcPr>
            <w:tcW w:w="696" w:type="dxa"/>
          </w:tcPr>
          <w:p w:rsidR="007950C0" w:rsidRPr="002B7C50" w:rsidRDefault="007950C0" w:rsidP="004E22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12.5.</w:t>
            </w:r>
          </w:p>
        </w:tc>
        <w:tc>
          <w:tcPr>
            <w:tcW w:w="8909" w:type="dxa"/>
            <w:gridSpan w:val="4"/>
          </w:tcPr>
          <w:p w:rsidR="007950C0" w:rsidRPr="002B7C50" w:rsidRDefault="007950C0" w:rsidP="00B348B6">
            <w:pPr>
              <w:pStyle w:val="a7"/>
              <w:keepNext w:val="0"/>
              <w:rPr>
                <w:b w:val="0"/>
                <w:kern w:val="0"/>
                <w:sz w:val="26"/>
                <w:szCs w:val="26"/>
              </w:rPr>
            </w:pPr>
            <w:r w:rsidRPr="002B7C50">
              <w:rPr>
                <w:b w:val="0"/>
                <w:kern w:val="0"/>
                <w:sz w:val="24"/>
                <w:szCs w:val="24"/>
              </w:rPr>
              <w:t>Источники данных:</w:t>
            </w:r>
            <w:r w:rsidRPr="002B7C50">
              <w:t xml:space="preserve"> </w:t>
            </w:r>
            <w:r w:rsidR="00B348B6" w:rsidRPr="002B7C50">
              <w:rPr>
                <w:b w:val="0"/>
                <w:i/>
                <w:kern w:val="0"/>
                <w:sz w:val="24"/>
                <w:szCs w:val="24"/>
              </w:rPr>
              <w:t>орган местного самоуправления</w:t>
            </w:r>
          </w:p>
        </w:tc>
      </w:tr>
    </w:tbl>
    <w:p w:rsidR="00CE00D8" w:rsidRPr="002B7C50" w:rsidRDefault="00CE00D8" w:rsidP="004E22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97AA3" w:rsidRPr="002B7C50" w:rsidRDefault="00082AAA" w:rsidP="00082AAA">
      <w:pPr>
        <w:pStyle w:val="a4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  <w:r w:rsidRPr="002B7C50">
        <w:rPr>
          <w:rFonts w:ascii="Times New Roman" w:hAnsi="Times New Roman" w:cs="Times New Roman"/>
          <w:sz w:val="24"/>
          <w:szCs w:val="24"/>
        </w:rPr>
        <w:t>13.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76"/>
        <w:gridCol w:w="4548"/>
        <w:gridCol w:w="1061"/>
        <w:gridCol w:w="3120"/>
      </w:tblGrid>
      <w:tr w:rsidR="002B7C50" w:rsidRPr="002B7C50" w:rsidTr="009D50B3">
        <w:tc>
          <w:tcPr>
            <w:tcW w:w="876" w:type="dxa"/>
          </w:tcPr>
          <w:p w:rsidR="006C471A" w:rsidRPr="002B7C50" w:rsidRDefault="006C471A" w:rsidP="006C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5609" w:type="dxa"/>
            <w:gridSpan w:val="2"/>
          </w:tcPr>
          <w:p w:rsidR="006C471A" w:rsidRPr="002B7C50" w:rsidRDefault="006C471A" w:rsidP="006C47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вступления в силу проекта акта: (если положения вводятся в действие в разное время, указывается статья/пункт проекта акта и дата введения)</w:t>
            </w:r>
          </w:p>
        </w:tc>
        <w:tc>
          <w:tcPr>
            <w:tcW w:w="3120" w:type="dxa"/>
          </w:tcPr>
          <w:p w:rsidR="006C471A" w:rsidRPr="002B7C50" w:rsidRDefault="001D088A" w:rsidP="000129D3">
            <w:pPr>
              <w:pStyle w:val="a4"/>
              <w:ind w:left="0" w:right="-14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</w:t>
            </w:r>
            <w:r w:rsidR="000129D3"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2021</w:t>
            </w:r>
          </w:p>
        </w:tc>
      </w:tr>
      <w:tr w:rsidR="002B7C50" w:rsidRPr="002B7C50" w:rsidTr="009D50B3">
        <w:tc>
          <w:tcPr>
            <w:tcW w:w="876" w:type="dxa"/>
          </w:tcPr>
          <w:p w:rsidR="006C471A" w:rsidRPr="002B7C50" w:rsidRDefault="006C471A" w:rsidP="006C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5609" w:type="dxa"/>
            <w:gridSpan w:val="2"/>
          </w:tcPr>
          <w:p w:rsidR="006C471A" w:rsidRPr="002B7C50" w:rsidRDefault="006C471A" w:rsidP="006C47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3120" w:type="dxa"/>
          </w:tcPr>
          <w:p w:rsidR="006C471A" w:rsidRPr="002B7C50" w:rsidRDefault="009D50B3" w:rsidP="009D50B3">
            <w:pPr>
              <w:pStyle w:val="a4"/>
              <w:ind w:left="0" w:right="-14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2B7C50" w:rsidRPr="002B7C50" w:rsidTr="009D50B3">
        <w:tc>
          <w:tcPr>
            <w:tcW w:w="876" w:type="dxa"/>
          </w:tcPr>
          <w:p w:rsidR="006C471A" w:rsidRPr="002B7C50" w:rsidRDefault="006C471A" w:rsidP="006C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5609" w:type="dxa"/>
            <w:gridSpan w:val="2"/>
          </w:tcPr>
          <w:p w:rsidR="006C471A" w:rsidRPr="002B7C50" w:rsidRDefault="006C471A" w:rsidP="006C47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3120" w:type="dxa"/>
          </w:tcPr>
          <w:p w:rsidR="006C471A" w:rsidRPr="002B7C50" w:rsidRDefault="009D50B3" w:rsidP="009D50B3">
            <w:pPr>
              <w:pStyle w:val="a4"/>
              <w:ind w:left="0" w:right="-14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2B7C50" w:rsidRPr="002B7C50" w:rsidTr="009D50B3">
        <w:tc>
          <w:tcPr>
            <w:tcW w:w="876" w:type="dxa"/>
          </w:tcPr>
          <w:p w:rsidR="009D50B3" w:rsidRPr="002B7C50" w:rsidRDefault="009D50B3" w:rsidP="006C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13.2.1.</w:t>
            </w:r>
          </w:p>
        </w:tc>
        <w:tc>
          <w:tcPr>
            <w:tcW w:w="4548" w:type="dxa"/>
          </w:tcPr>
          <w:p w:rsidR="009D50B3" w:rsidRPr="002B7C50" w:rsidRDefault="009D50B3" w:rsidP="006C47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Срок переходного периода:</w:t>
            </w:r>
          </w:p>
        </w:tc>
        <w:tc>
          <w:tcPr>
            <w:tcW w:w="1061" w:type="dxa"/>
          </w:tcPr>
          <w:p w:rsidR="009D50B3" w:rsidRPr="002B7C50" w:rsidRDefault="009D50B3" w:rsidP="009D5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120" w:type="dxa"/>
            <w:vMerge w:val="restart"/>
          </w:tcPr>
          <w:p w:rsidR="009D50B3" w:rsidRPr="002B7C50" w:rsidRDefault="009D50B3" w:rsidP="009D50B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>не требуется</w:t>
            </w:r>
          </w:p>
        </w:tc>
      </w:tr>
      <w:tr w:rsidR="002B7C50" w:rsidRPr="002B7C50" w:rsidTr="009D50B3">
        <w:tc>
          <w:tcPr>
            <w:tcW w:w="876" w:type="dxa"/>
          </w:tcPr>
          <w:p w:rsidR="009D50B3" w:rsidRPr="002B7C50" w:rsidRDefault="009D50B3" w:rsidP="006C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13.2.2.</w:t>
            </w:r>
          </w:p>
        </w:tc>
        <w:tc>
          <w:tcPr>
            <w:tcW w:w="4548" w:type="dxa"/>
          </w:tcPr>
          <w:p w:rsidR="009D50B3" w:rsidRPr="002B7C50" w:rsidRDefault="009D50B3" w:rsidP="006C47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Отсрочка введения:</w:t>
            </w:r>
          </w:p>
        </w:tc>
        <w:tc>
          <w:tcPr>
            <w:tcW w:w="1061" w:type="dxa"/>
          </w:tcPr>
          <w:p w:rsidR="009D50B3" w:rsidRPr="002B7C50" w:rsidRDefault="009D50B3" w:rsidP="009D5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120" w:type="dxa"/>
            <w:vMerge/>
          </w:tcPr>
          <w:p w:rsidR="009D50B3" w:rsidRPr="002B7C50" w:rsidRDefault="009D50B3" w:rsidP="0073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C50" w:rsidRPr="002B7C50" w:rsidTr="009D50B3">
        <w:tc>
          <w:tcPr>
            <w:tcW w:w="876" w:type="dxa"/>
          </w:tcPr>
          <w:p w:rsidR="009D50B3" w:rsidRPr="002B7C50" w:rsidRDefault="009D50B3" w:rsidP="006C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13.3.1.</w:t>
            </w:r>
          </w:p>
        </w:tc>
        <w:tc>
          <w:tcPr>
            <w:tcW w:w="4548" w:type="dxa"/>
          </w:tcPr>
          <w:p w:rsidR="009D50B3" w:rsidRPr="002B7C50" w:rsidRDefault="009D50B3" w:rsidP="006C47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Период  распространения на ранее возникшие отношения:</w:t>
            </w:r>
          </w:p>
        </w:tc>
        <w:tc>
          <w:tcPr>
            <w:tcW w:w="1061" w:type="dxa"/>
          </w:tcPr>
          <w:p w:rsidR="009D50B3" w:rsidRPr="002B7C50" w:rsidRDefault="009D50B3" w:rsidP="006C47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120" w:type="dxa"/>
            <w:vMerge/>
          </w:tcPr>
          <w:p w:rsidR="009D50B3" w:rsidRPr="002B7C50" w:rsidRDefault="009D50B3" w:rsidP="0073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C50" w:rsidRPr="002B7C50" w:rsidTr="00732629">
        <w:tc>
          <w:tcPr>
            <w:tcW w:w="876" w:type="dxa"/>
          </w:tcPr>
          <w:p w:rsidR="00AA41B1" w:rsidRPr="002B7C50" w:rsidRDefault="00AA41B1" w:rsidP="006C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8729" w:type="dxa"/>
            <w:gridSpan w:val="3"/>
          </w:tcPr>
          <w:p w:rsidR="00AA41B1" w:rsidRPr="002B7C50" w:rsidRDefault="00AA41B1" w:rsidP="003E2F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 </w:t>
            </w:r>
            <w:r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отсутствуют</w:t>
            </w: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E0543" w:rsidRPr="002B7C50" w:rsidRDefault="004E0543" w:rsidP="00024C3A">
      <w:pPr>
        <w:pStyle w:val="a4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895B47" w:rsidRPr="002B7C50" w:rsidRDefault="00024C3A" w:rsidP="00024C3A">
      <w:pPr>
        <w:pStyle w:val="a4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  <w:r w:rsidRPr="002B7C50">
        <w:rPr>
          <w:rFonts w:ascii="Times New Roman" w:hAnsi="Times New Roman" w:cs="Times New Roman"/>
          <w:sz w:val="24"/>
          <w:szCs w:val="24"/>
        </w:rPr>
        <w:t>14. Описание методов контроля эффективности избранного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024C3A" w:rsidRPr="002B7C50" w:rsidRDefault="00024C3A" w:rsidP="00024C3A">
      <w:pPr>
        <w:pStyle w:val="a4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729"/>
        <w:gridCol w:w="1870"/>
        <w:gridCol w:w="1870"/>
        <w:gridCol w:w="1867"/>
      </w:tblGrid>
      <w:tr w:rsidR="002B7C50" w:rsidRPr="002B7C50" w:rsidTr="002B605B">
        <w:tc>
          <w:tcPr>
            <w:tcW w:w="2269" w:type="dxa"/>
            <w:gridSpan w:val="2"/>
          </w:tcPr>
          <w:p w:rsidR="00024C3A" w:rsidRPr="002B7C50" w:rsidRDefault="00024C3A" w:rsidP="00024C3A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1729" w:type="dxa"/>
          </w:tcPr>
          <w:p w:rsidR="00024C3A" w:rsidRPr="002B7C50" w:rsidRDefault="00024C3A" w:rsidP="00024C3A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1870" w:type="dxa"/>
          </w:tcPr>
          <w:p w:rsidR="00024C3A" w:rsidRPr="002B7C50" w:rsidRDefault="00024C3A" w:rsidP="00024C3A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14.3.</w:t>
            </w:r>
          </w:p>
        </w:tc>
        <w:tc>
          <w:tcPr>
            <w:tcW w:w="1870" w:type="dxa"/>
          </w:tcPr>
          <w:p w:rsidR="00024C3A" w:rsidRPr="002B7C50" w:rsidRDefault="00024C3A" w:rsidP="00024C3A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14.4.</w:t>
            </w:r>
          </w:p>
        </w:tc>
        <w:tc>
          <w:tcPr>
            <w:tcW w:w="1867" w:type="dxa"/>
          </w:tcPr>
          <w:p w:rsidR="00024C3A" w:rsidRPr="002B7C50" w:rsidRDefault="00024C3A" w:rsidP="00024C3A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14.5.</w:t>
            </w:r>
          </w:p>
        </w:tc>
      </w:tr>
      <w:tr w:rsidR="002B7C50" w:rsidRPr="002B7C50" w:rsidTr="002B605B">
        <w:tc>
          <w:tcPr>
            <w:tcW w:w="2269" w:type="dxa"/>
            <w:gridSpan w:val="2"/>
          </w:tcPr>
          <w:p w:rsidR="00024C3A" w:rsidRPr="002B7C50" w:rsidRDefault="00704FFE" w:rsidP="007F75FD">
            <w:pPr>
              <w:pStyle w:val="a4"/>
              <w:ind w:left="0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целей регулирования</w:t>
            </w:r>
          </w:p>
        </w:tc>
        <w:tc>
          <w:tcPr>
            <w:tcW w:w="1729" w:type="dxa"/>
          </w:tcPr>
          <w:p w:rsidR="00024C3A" w:rsidRPr="002B7C50" w:rsidRDefault="00704FFE" w:rsidP="00704FFE">
            <w:pPr>
              <w:pStyle w:val="a4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достижения целей регулирования</w:t>
            </w:r>
          </w:p>
        </w:tc>
        <w:tc>
          <w:tcPr>
            <w:tcW w:w="1870" w:type="dxa"/>
          </w:tcPr>
          <w:p w:rsidR="00024C3A" w:rsidRPr="002B7C50" w:rsidRDefault="00704FFE" w:rsidP="007F75FD">
            <w:pPr>
              <w:pStyle w:val="a4"/>
              <w:ind w:left="0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Ед. измерения показателя (индикатора)</w:t>
            </w:r>
          </w:p>
        </w:tc>
        <w:tc>
          <w:tcPr>
            <w:tcW w:w="1870" w:type="dxa"/>
          </w:tcPr>
          <w:p w:rsidR="00024C3A" w:rsidRPr="002B7C50" w:rsidRDefault="00704FFE" w:rsidP="007F75F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Способ расчета показателя (индикатора)</w:t>
            </w:r>
          </w:p>
        </w:tc>
        <w:tc>
          <w:tcPr>
            <w:tcW w:w="1867" w:type="dxa"/>
          </w:tcPr>
          <w:p w:rsidR="00024C3A" w:rsidRPr="002B7C50" w:rsidRDefault="00704FFE" w:rsidP="007F75F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Источники информации для расчета</w:t>
            </w:r>
          </w:p>
        </w:tc>
      </w:tr>
      <w:tr w:rsidR="002B7C50" w:rsidRPr="002B7C50" w:rsidTr="002B605B">
        <w:tc>
          <w:tcPr>
            <w:tcW w:w="2269" w:type="dxa"/>
            <w:gridSpan w:val="2"/>
          </w:tcPr>
          <w:p w:rsidR="00024C3A" w:rsidRPr="002B7C50" w:rsidRDefault="00B348B6" w:rsidP="00A82892">
            <w:pPr>
              <w:pStyle w:val="a4"/>
              <w:ind w:left="0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достижения показателей, в том числе в сфере жилищного строительства и улучшения жилищных условий граждан</w:t>
            </w:r>
          </w:p>
        </w:tc>
        <w:tc>
          <w:tcPr>
            <w:tcW w:w="1729" w:type="dxa"/>
          </w:tcPr>
          <w:p w:rsidR="00AC3EDE" w:rsidRPr="002B7C50" w:rsidRDefault="00AC3EDE" w:rsidP="00BB51FB">
            <w:pPr>
              <w:pStyle w:val="a4"/>
              <w:ind w:left="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семей, улучшивших жилищные условия», «Объем жилищного строительства», «Прирост индекса качества городской среды по отношению к 2019 году, %».</w:t>
            </w:r>
          </w:p>
        </w:tc>
        <w:tc>
          <w:tcPr>
            <w:tcW w:w="1870" w:type="dxa"/>
          </w:tcPr>
          <w:p w:rsidR="00024C3A" w:rsidRPr="002B7C50" w:rsidRDefault="00B348B6" w:rsidP="00024C3A">
            <w:pPr>
              <w:pStyle w:val="a4"/>
              <w:ind w:left="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 кв. метров</w:t>
            </w:r>
          </w:p>
        </w:tc>
        <w:tc>
          <w:tcPr>
            <w:tcW w:w="1870" w:type="dxa"/>
          </w:tcPr>
          <w:p w:rsidR="00B901DE" w:rsidRPr="002B7C50" w:rsidRDefault="00B901DE" w:rsidP="00B901DE">
            <w:pPr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B901DE" w:rsidRPr="002B7C50" w:rsidRDefault="00B901DE" w:rsidP="00B901DE">
            <w:pPr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Российской Федерации от 3 апреля 2021 года № 542 </w:t>
            </w:r>
          </w:p>
          <w:p w:rsidR="00024C3A" w:rsidRPr="002B7C50" w:rsidRDefault="00B901DE" w:rsidP="00B901DE">
            <w:pPr>
              <w:pStyle w:val="a4"/>
              <w:ind w:left="0" w:right="-5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</w:t>
            </w:r>
            <w:r w:rsidR="00AC3EDE" w:rsidRPr="002B7C50">
              <w:t xml:space="preserve"> </w:t>
            </w:r>
          </w:p>
        </w:tc>
        <w:tc>
          <w:tcPr>
            <w:tcW w:w="1867" w:type="dxa"/>
          </w:tcPr>
          <w:p w:rsidR="00AC3EDE" w:rsidRPr="002B7C50" w:rsidRDefault="00AC3EDE" w:rsidP="00024C3A">
            <w:pPr>
              <w:pStyle w:val="a4"/>
              <w:ind w:left="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4 февраля 2021 года № 68.</w:t>
            </w:r>
          </w:p>
          <w:p w:rsidR="00024C3A" w:rsidRPr="002B7C50" w:rsidRDefault="00AC3EDE" w:rsidP="00024C3A">
            <w:pPr>
              <w:pStyle w:val="a4"/>
              <w:ind w:left="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Президента РТ от 19.03.2021 № 116</w:t>
            </w:r>
          </w:p>
        </w:tc>
      </w:tr>
      <w:tr w:rsidR="002B7C50" w:rsidRPr="002B7C50" w:rsidTr="000D6A78">
        <w:tc>
          <w:tcPr>
            <w:tcW w:w="709" w:type="dxa"/>
          </w:tcPr>
          <w:p w:rsidR="005B6B99" w:rsidRPr="002B7C50" w:rsidRDefault="005B6B99" w:rsidP="001177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14.6.</w:t>
            </w:r>
          </w:p>
        </w:tc>
        <w:tc>
          <w:tcPr>
            <w:tcW w:w="7029" w:type="dxa"/>
            <w:gridSpan w:val="4"/>
          </w:tcPr>
          <w:p w:rsidR="005B6B99" w:rsidRPr="002B7C50" w:rsidRDefault="005B6B99" w:rsidP="005B6B99">
            <w:pPr>
              <w:pStyle w:val="a4"/>
              <w:ind w:left="0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Оценка общих затрат на ведение мониторинга (в среднем в год):</w:t>
            </w:r>
          </w:p>
        </w:tc>
        <w:tc>
          <w:tcPr>
            <w:tcW w:w="1867" w:type="dxa"/>
          </w:tcPr>
          <w:p w:rsidR="005B6B99" w:rsidRPr="002B7C50" w:rsidRDefault="00BB51FB" w:rsidP="00BB51FB">
            <w:pPr>
              <w:pStyle w:val="a4"/>
              <w:ind w:left="0" w:right="-14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отсутствуют</w:t>
            </w:r>
          </w:p>
        </w:tc>
      </w:tr>
      <w:tr w:rsidR="002B7C50" w:rsidRPr="002B7C50" w:rsidTr="000D6A78">
        <w:tc>
          <w:tcPr>
            <w:tcW w:w="709" w:type="dxa"/>
          </w:tcPr>
          <w:p w:rsidR="005B6B99" w:rsidRPr="002B7C50" w:rsidRDefault="005B6B99" w:rsidP="001177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14.7.</w:t>
            </w:r>
          </w:p>
        </w:tc>
        <w:tc>
          <w:tcPr>
            <w:tcW w:w="8896" w:type="dxa"/>
            <w:gridSpan w:val="5"/>
          </w:tcPr>
          <w:p w:rsidR="005B6B99" w:rsidRPr="002B7C50" w:rsidRDefault="00117730" w:rsidP="00BB5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Описание методов контроля</w:t>
            </w:r>
            <w:r w:rsidR="005B6B99"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 эф</w:t>
            </w: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фективности </w:t>
            </w:r>
            <w:r w:rsidR="005B6B99" w:rsidRPr="002B7C50">
              <w:rPr>
                <w:rFonts w:ascii="Times New Roman" w:hAnsi="Times New Roman" w:cs="Times New Roman"/>
                <w:sz w:val="24"/>
                <w:szCs w:val="24"/>
              </w:rPr>
              <w:t>избранного способа достижения целей регулирования,</w:t>
            </w: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мониторинга и </w:t>
            </w:r>
            <w:r w:rsidR="005B6B99"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иных </w:t>
            </w: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способов (методов) оценки достижения заявленных </w:t>
            </w:r>
            <w:r w:rsidR="005B6B99" w:rsidRPr="002B7C50">
              <w:rPr>
                <w:rFonts w:ascii="Times New Roman" w:hAnsi="Times New Roman" w:cs="Times New Roman"/>
                <w:sz w:val="24"/>
                <w:szCs w:val="24"/>
              </w:rPr>
              <w:t>целей регулирования:</w:t>
            </w:r>
            <w:r w:rsidR="003734BC"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1FB" w:rsidRPr="002B7C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B51FB" w:rsidRPr="002B7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бор исходных данных и их обработка</w:t>
            </w:r>
          </w:p>
        </w:tc>
      </w:tr>
    </w:tbl>
    <w:p w:rsidR="00024C3A" w:rsidRPr="002B7C50" w:rsidRDefault="00024C3A" w:rsidP="00024C3A">
      <w:pPr>
        <w:pStyle w:val="a4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0D6A78" w:rsidRPr="002B7C50" w:rsidRDefault="000D6A78" w:rsidP="000D6A78">
      <w:pPr>
        <w:pStyle w:val="a4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  <w:r w:rsidRPr="002B7C50">
        <w:rPr>
          <w:rFonts w:ascii="Times New Roman" w:hAnsi="Times New Roman" w:cs="Times New Roman"/>
          <w:sz w:val="24"/>
          <w:szCs w:val="24"/>
        </w:rPr>
        <w:t>15.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0D6A78" w:rsidRPr="002B7C50" w:rsidRDefault="000D6A78" w:rsidP="000D6A78">
      <w:pPr>
        <w:pStyle w:val="a4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781"/>
        <w:gridCol w:w="1221"/>
        <w:gridCol w:w="1754"/>
        <w:gridCol w:w="1991"/>
        <w:gridCol w:w="1946"/>
        <w:gridCol w:w="1947"/>
      </w:tblGrid>
      <w:tr w:rsidR="002B7C50" w:rsidRPr="002B7C50" w:rsidTr="00F119C8">
        <w:tc>
          <w:tcPr>
            <w:tcW w:w="2002" w:type="dxa"/>
            <w:gridSpan w:val="2"/>
          </w:tcPr>
          <w:p w:rsidR="000D6A78" w:rsidRPr="002B7C50" w:rsidRDefault="000D6A78" w:rsidP="000D6A78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1754" w:type="dxa"/>
          </w:tcPr>
          <w:p w:rsidR="000D6A78" w:rsidRPr="002B7C50" w:rsidRDefault="000D6A78" w:rsidP="000D6A78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1991" w:type="dxa"/>
          </w:tcPr>
          <w:p w:rsidR="000D6A78" w:rsidRPr="002B7C50" w:rsidRDefault="000D6A78" w:rsidP="000D6A78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15.3.</w:t>
            </w:r>
          </w:p>
        </w:tc>
        <w:tc>
          <w:tcPr>
            <w:tcW w:w="1946" w:type="dxa"/>
          </w:tcPr>
          <w:p w:rsidR="000D6A78" w:rsidRPr="002B7C50" w:rsidRDefault="000D6A78" w:rsidP="000D6A78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15.4.</w:t>
            </w:r>
          </w:p>
        </w:tc>
        <w:tc>
          <w:tcPr>
            <w:tcW w:w="1947" w:type="dxa"/>
          </w:tcPr>
          <w:p w:rsidR="000D6A78" w:rsidRPr="002B7C50" w:rsidRDefault="000D6A78" w:rsidP="000D6A78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15.5.</w:t>
            </w:r>
          </w:p>
        </w:tc>
      </w:tr>
      <w:tr w:rsidR="002B7C50" w:rsidRPr="002B7C50" w:rsidTr="00F119C8">
        <w:tc>
          <w:tcPr>
            <w:tcW w:w="2002" w:type="dxa"/>
            <w:gridSpan w:val="2"/>
          </w:tcPr>
          <w:p w:rsidR="000D6A78" w:rsidRPr="002B7C50" w:rsidRDefault="000D6A78" w:rsidP="000D6A78">
            <w:pPr>
              <w:pStyle w:val="a4"/>
              <w:ind w:left="0" w:righ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754" w:type="dxa"/>
          </w:tcPr>
          <w:p w:rsidR="000D6A78" w:rsidRPr="002B7C50" w:rsidRDefault="000D6A78" w:rsidP="000D6A78">
            <w:pPr>
              <w:pStyle w:val="a4"/>
              <w:ind w:left="0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Сроки мероприятий</w:t>
            </w:r>
          </w:p>
        </w:tc>
        <w:tc>
          <w:tcPr>
            <w:tcW w:w="1991" w:type="dxa"/>
          </w:tcPr>
          <w:p w:rsidR="000D6A78" w:rsidRPr="002B7C50" w:rsidRDefault="000D6A78" w:rsidP="000D6A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946" w:type="dxa"/>
          </w:tcPr>
          <w:p w:rsidR="000D6A78" w:rsidRPr="002B7C50" w:rsidRDefault="000D6A78" w:rsidP="000D6A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947" w:type="dxa"/>
          </w:tcPr>
          <w:p w:rsidR="000D6A78" w:rsidRPr="002B7C50" w:rsidRDefault="000D6A78" w:rsidP="000D6A78">
            <w:pPr>
              <w:pStyle w:val="a4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2B7C50" w:rsidRPr="002B7C50" w:rsidTr="00F119C8">
        <w:tc>
          <w:tcPr>
            <w:tcW w:w="2002" w:type="dxa"/>
            <w:gridSpan w:val="2"/>
          </w:tcPr>
          <w:p w:rsidR="000D6A78" w:rsidRPr="002B7C50" w:rsidRDefault="00134945" w:rsidP="001349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положения органов исполнительной власти Республики Татарстан, в положения о структурных подразделениях, написание</w:t>
            </w:r>
            <w:r w:rsidR="00BB51FB"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инструкций, методических </w:t>
            </w:r>
            <w:r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 и т.п.</w:t>
            </w:r>
          </w:p>
        </w:tc>
        <w:tc>
          <w:tcPr>
            <w:tcW w:w="1754" w:type="dxa"/>
          </w:tcPr>
          <w:p w:rsidR="000D6A78" w:rsidRPr="002B7C50" w:rsidRDefault="00134945" w:rsidP="000D6A78">
            <w:pPr>
              <w:pStyle w:val="a4"/>
              <w:ind w:left="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91" w:type="dxa"/>
          </w:tcPr>
          <w:p w:rsidR="000D6A78" w:rsidRPr="002B7C50" w:rsidRDefault="000F2029" w:rsidP="000F2029">
            <w:pPr>
              <w:pStyle w:val="a4"/>
              <w:ind w:left="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соответствие нормативной правовой базы Республики Татарстан и органов исполнительной власти. Разработка методических указаний и инструкций для юридических лиц, а также муниципальных органов власти</w:t>
            </w:r>
          </w:p>
        </w:tc>
        <w:tc>
          <w:tcPr>
            <w:tcW w:w="1946" w:type="dxa"/>
          </w:tcPr>
          <w:p w:rsidR="000D6A78" w:rsidRPr="002B7C50" w:rsidRDefault="000F2029" w:rsidP="000F202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текущего финансирования</w:t>
            </w:r>
          </w:p>
        </w:tc>
        <w:tc>
          <w:tcPr>
            <w:tcW w:w="1947" w:type="dxa"/>
          </w:tcPr>
          <w:p w:rsidR="000D6A78" w:rsidRPr="002B7C50" w:rsidRDefault="00220C2E" w:rsidP="000D6A78">
            <w:pPr>
              <w:pStyle w:val="a4"/>
              <w:ind w:left="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B7C50" w:rsidRPr="002B7C50" w:rsidTr="00F119C8">
        <w:tc>
          <w:tcPr>
            <w:tcW w:w="781" w:type="dxa"/>
          </w:tcPr>
          <w:p w:rsidR="002440F0" w:rsidRPr="002B7C50" w:rsidRDefault="002440F0" w:rsidP="0046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15.6.</w:t>
            </w:r>
          </w:p>
        </w:tc>
        <w:tc>
          <w:tcPr>
            <w:tcW w:w="8859" w:type="dxa"/>
            <w:gridSpan w:val="5"/>
          </w:tcPr>
          <w:p w:rsidR="002440F0" w:rsidRPr="002B7C50" w:rsidRDefault="007D4B87" w:rsidP="00F11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Общий объем затрат на необходимые для достижения заявленных целей</w:t>
            </w:r>
            <w:r w:rsidR="00001098"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регулирования организационно-технические, методологические, информационные </w:t>
            </w:r>
            <w:r w:rsidR="00001098"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иные мероприятия:</w:t>
            </w:r>
            <w:r w:rsidR="00FE5073"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9C8"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FE5073"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D6A78" w:rsidRPr="002B7C50" w:rsidRDefault="000D6A78" w:rsidP="000D6A78">
      <w:pPr>
        <w:pStyle w:val="a4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001098" w:rsidRPr="002B7C50" w:rsidRDefault="00001098" w:rsidP="000D6A78">
      <w:pPr>
        <w:pStyle w:val="a4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  <w:r w:rsidRPr="002B7C50">
        <w:rPr>
          <w:rFonts w:ascii="Times New Roman" w:hAnsi="Times New Roman" w:cs="Times New Roman"/>
          <w:sz w:val="24"/>
          <w:szCs w:val="24"/>
        </w:rPr>
        <w:t>16. Иные сведения, которые, по мнению разработчика, позволяют оценить обоснованность предлагаемого регулирования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8612"/>
      </w:tblGrid>
      <w:tr w:rsidR="002B7C50" w:rsidRPr="002B7C50" w:rsidTr="006868AF">
        <w:tc>
          <w:tcPr>
            <w:tcW w:w="709" w:type="dxa"/>
          </w:tcPr>
          <w:p w:rsidR="006868AF" w:rsidRPr="002B7C50" w:rsidRDefault="006868AF" w:rsidP="0046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8612" w:type="dxa"/>
          </w:tcPr>
          <w:p w:rsidR="006868AF" w:rsidRPr="002B7C50" w:rsidRDefault="006868AF" w:rsidP="006868AF">
            <w:pPr>
              <w:pStyle w:val="a4"/>
              <w:ind w:left="0" w:right="-14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Иные необходимые, по мнению разработчика, сведения:</w:t>
            </w:r>
            <w:r w:rsidR="00467E78"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E78"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отсутствуют </w:t>
            </w:r>
          </w:p>
        </w:tc>
      </w:tr>
      <w:tr w:rsidR="002B7C50" w:rsidRPr="002B7C50" w:rsidTr="006868AF">
        <w:tc>
          <w:tcPr>
            <w:tcW w:w="709" w:type="dxa"/>
          </w:tcPr>
          <w:p w:rsidR="006868AF" w:rsidRPr="002B7C50" w:rsidRDefault="006868AF" w:rsidP="0046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16.2.</w:t>
            </w:r>
          </w:p>
        </w:tc>
        <w:tc>
          <w:tcPr>
            <w:tcW w:w="8612" w:type="dxa"/>
          </w:tcPr>
          <w:p w:rsidR="006868AF" w:rsidRPr="002B7C50" w:rsidRDefault="006868AF" w:rsidP="006868AF">
            <w:pPr>
              <w:pStyle w:val="a4"/>
              <w:ind w:left="0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B7C50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  <w:r w:rsidR="00467E78" w:rsidRPr="002B7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E78" w:rsidRPr="002B7C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отсутствуют </w:t>
            </w:r>
          </w:p>
        </w:tc>
      </w:tr>
      <w:bookmarkEnd w:id="0"/>
    </w:tbl>
    <w:p w:rsidR="006868AF" w:rsidRPr="002B7C50" w:rsidRDefault="006868AF" w:rsidP="000D6A78">
      <w:pPr>
        <w:pStyle w:val="a4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</w:p>
    <w:sectPr w:rsidR="006868AF" w:rsidRPr="002B7C50" w:rsidSect="00A4688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85DD5"/>
    <w:multiLevelType w:val="hybridMultilevel"/>
    <w:tmpl w:val="ADA2B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92CC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69874D4"/>
    <w:multiLevelType w:val="multilevel"/>
    <w:tmpl w:val="DA5A4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8BE7EA3"/>
    <w:multiLevelType w:val="hybridMultilevel"/>
    <w:tmpl w:val="96828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88"/>
    <w:rsid w:val="00001098"/>
    <w:rsid w:val="000129D3"/>
    <w:rsid w:val="0001497C"/>
    <w:rsid w:val="00020A94"/>
    <w:rsid w:val="00024C3A"/>
    <w:rsid w:val="00042C66"/>
    <w:rsid w:val="00057654"/>
    <w:rsid w:val="00057D9E"/>
    <w:rsid w:val="00065983"/>
    <w:rsid w:val="00071D76"/>
    <w:rsid w:val="00076F28"/>
    <w:rsid w:val="00082AAA"/>
    <w:rsid w:val="00083627"/>
    <w:rsid w:val="000A0452"/>
    <w:rsid w:val="000A76F0"/>
    <w:rsid w:val="000B0AE7"/>
    <w:rsid w:val="000C1BA0"/>
    <w:rsid w:val="000D3324"/>
    <w:rsid w:val="000D3B13"/>
    <w:rsid w:val="000D43DC"/>
    <w:rsid w:val="000D6A78"/>
    <w:rsid w:val="000F2029"/>
    <w:rsid w:val="000F5819"/>
    <w:rsid w:val="00102E06"/>
    <w:rsid w:val="00104AA3"/>
    <w:rsid w:val="001051E9"/>
    <w:rsid w:val="0011473E"/>
    <w:rsid w:val="00117730"/>
    <w:rsid w:val="00117B3F"/>
    <w:rsid w:val="00130013"/>
    <w:rsid w:val="001319DD"/>
    <w:rsid w:val="00134945"/>
    <w:rsid w:val="001472E5"/>
    <w:rsid w:val="001514A1"/>
    <w:rsid w:val="00157BFD"/>
    <w:rsid w:val="00161BDF"/>
    <w:rsid w:val="0016341F"/>
    <w:rsid w:val="00170971"/>
    <w:rsid w:val="00180CDE"/>
    <w:rsid w:val="00187030"/>
    <w:rsid w:val="001C71E4"/>
    <w:rsid w:val="001D088A"/>
    <w:rsid w:val="001D2967"/>
    <w:rsid w:val="001F1718"/>
    <w:rsid w:val="0020000A"/>
    <w:rsid w:val="0020255F"/>
    <w:rsid w:val="00203FD7"/>
    <w:rsid w:val="00210920"/>
    <w:rsid w:val="00213247"/>
    <w:rsid w:val="00215B10"/>
    <w:rsid w:val="00220C2E"/>
    <w:rsid w:val="00223F23"/>
    <w:rsid w:val="002440F0"/>
    <w:rsid w:val="00245893"/>
    <w:rsid w:val="00254175"/>
    <w:rsid w:val="00260550"/>
    <w:rsid w:val="00264EB9"/>
    <w:rsid w:val="002675CE"/>
    <w:rsid w:val="00271304"/>
    <w:rsid w:val="00273060"/>
    <w:rsid w:val="002911A2"/>
    <w:rsid w:val="00297394"/>
    <w:rsid w:val="00297FE0"/>
    <w:rsid w:val="002A6FE3"/>
    <w:rsid w:val="002A7841"/>
    <w:rsid w:val="002B067A"/>
    <w:rsid w:val="002B605B"/>
    <w:rsid w:val="002B7C50"/>
    <w:rsid w:val="002C41E6"/>
    <w:rsid w:val="002C64C4"/>
    <w:rsid w:val="002C7A70"/>
    <w:rsid w:val="002D0190"/>
    <w:rsid w:val="002F21F1"/>
    <w:rsid w:val="002F7367"/>
    <w:rsid w:val="00311E54"/>
    <w:rsid w:val="00313849"/>
    <w:rsid w:val="00327652"/>
    <w:rsid w:val="00340388"/>
    <w:rsid w:val="00345352"/>
    <w:rsid w:val="003734BC"/>
    <w:rsid w:val="00390DA6"/>
    <w:rsid w:val="003B6784"/>
    <w:rsid w:val="003C7844"/>
    <w:rsid w:val="003E2F7A"/>
    <w:rsid w:val="003E614E"/>
    <w:rsid w:val="003E7BD1"/>
    <w:rsid w:val="003F6470"/>
    <w:rsid w:val="003F7930"/>
    <w:rsid w:val="0040079E"/>
    <w:rsid w:val="00401CF1"/>
    <w:rsid w:val="00410382"/>
    <w:rsid w:val="00410A27"/>
    <w:rsid w:val="00415ED3"/>
    <w:rsid w:val="004255AA"/>
    <w:rsid w:val="00454A80"/>
    <w:rsid w:val="00460D67"/>
    <w:rsid w:val="00465340"/>
    <w:rsid w:val="00465C77"/>
    <w:rsid w:val="004665E7"/>
    <w:rsid w:val="00467E78"/>
    <w:rsid w:val="00471576"/>
    <w:rsid w:val="00477578"/>
    <w:rsid w:val="00483110"/>
    <w:rsid w:val="00483EA4"/>
    <w:rsid w:val="00485AC7"/>
    <w:rsid w:val="0049099F"/>
    <w:rsid w:val="00492D32"/>
    <w:rsid w:val="004A0711"/>
    <w:rsid w:val="004A1225"/>
    <w:rsid w:val="004B5524"/>
    <w:rsid w:val="004D1113"/>
    <w:rsid w:val="004D175D"/>
    <w:rsid w:val="004D45DF"/>
    <w:rsid w:val="004E0543"/>
    <w:rsid w:val="004E22E3"/>
    <w:rsid w:val="004E6144"/>
    <w:rsid w:val="004E7D8F"/>
    <w:rsid w:val="004F067B"/>
    <w:rsid w:val="004F64C2"/>
    <w:rsid w:val="00502A18"/>
    <w:rsid w:val="0050641D"/>
    <w:rsid w:val="00507C34"/>
    <w:rsid w:val="00521C37"/>
    <w:rsid w:val="005243D8"/>
    <w:rsid w:val="00534941"/>
    <w:rsid w:val="00552E32"/>
    <w:rsid w:val="005533B8"/>
    <w:rsid w:val="005776F6"/>
    <w:rsid w:val="005812D8"/>
    <w:rsid w:val="00594C24"/>
    <w:rsid w:val="0059531D"/>
    <w:rsid w:val="005A6464"/>
    <w:rsid w:val="005B5A4D"/>
    <w:rsid w:val="005B625D"/>
    <w:rsid w:val="005B6958"/>
    <w:rsid w:val="005B6B99"/>
    <w:rsid w:val="005C3BD2"/>
    <w:rsid w:val="005C67C1"/>
    <w:rsid w:val="005D100A"/>
    <w:rsid w:val="005D1330"/>
    <w:rsid w:val="005E62FC"/>
    <w:rsid w:val="005F53F7"/>
    <w:rsid w:val="00600D61"/>
    <w:rsid w:val="00627CF7"/>
    <w:rsid w:val="00632D39"/>
    <w:rsid w:val="0064141A"/>
    <w:rsid w:val="0064773E"/>
    <w:rsid w:val="00652C23"/>
    <w:rsid w:val="00655992"/>
    <w:rsid w:val="00680459"/>
    <w:rsid w:val="006826F1"/>
    <w:rsid w:val="006868AF"/>
    <w:rsid w:val="00694036"/>
    <w:rsid w:val="00694474"/>
    <w:rsid w:val="0069582E"/>
    <w:rsid w:val="00695CE4"/>
    <w:rsid w:val="00696CA2"/>
    <w:rsid w:val="006A332A"/>
    <w:rsid w:val="006C471A"/>
    <w:rsid w:val="006D3C75"/>
    <w:rsid w:val="006F1746"/>
    <w:rsid w:val="00704FFE"/>
    <w:rsid w:val="00714EC5"/>
    <w:rsid w:val="00716A3B"/>
    <w:rsid w:val="0072422D"/>
    <w:rsid w:val="00726935"/>
    <w:rsid w:val="00732629"/>
    <w:rsid w:val="007538CC"/>
    <w:rsid w:val="00774074"/>
    <w:rsid w:val="00775D1F"/>
    <w:rsid w:val="00783C13"/>
    <w:rsid w:val="00783DE1"/>
    <w:rsid w:val="00785F39"/>
    <w:rsid w:val="007950C0"/>
    <w:rsid w:val="00796C1F"/>
    <w:rsid w:val="007A0562"/>
    <w:rsid w:val="007A05B0"/>
    <w:rsid w:val="007A1A58"/>
    <w:rsid w:val="007A5D59"/>
    <w:rsid w:val="007B0244"/>
    <w:rsid w:val="007B4185"/>
    <w:rsid w:val="007B7E38"/>
    <w:rsid w:val="007D0196"/>
    <w:rsid w:val="007D4B87"/>
    <w:rsid w:val="007D688E"/>
    <w:rsid w:val="007E1A22"/>
    <w:rsid w:val="007F0148"/>
    <w:rsid w:val="007F75FD"/>
    <w:rsid w:val="007F78A7"/>
    <w:rsid w:val="00825390"/>
    <w:rsid w:val="00855602"/>
    <w:rsid w:val="00860E71"/>
    <w:rsid w:val="00861FD7"/>
    <w:rsid w:val="00862077"/>
    <w:rsid w:val="00864F6A"/>
    <w:rsid w:val="00881055"/>
    <w:rsid w:val="00881C67"/>
    <w:rsid w:val="00884223"/>
    <w:rsid w:val="00893581"/>
    <w:rsid w:val="00895B47"/>
    <w:rsid w:val="008A3343"/>
    <w:rsid w:val="008B11F4"/>
    <w:rsid w:val="008B1AEC"/>
    <w:rsid w:val="008B1DF9"/>
    <w:rsid w:val="008B6ECE"/>
    <w:rsid w:val="008D2561"/>
    <w:rsid w:val="008D3B4B"/>
    <w:rsid w:val="008E1160"/>
    <w:rsid w:val="008F02A7"/>
    <w:rsid w:val="0092061E"/>
    <w:rsid w:val="009221CB"/>
    <w:rsid w:val="009242D1"/>
    <w:rsid w:val="00932299"/>
    <w:rsid w:val="0093328A"/>
    <w:rsid w:val="00941217"/>
    <w:rsid w:val="009416BF"/>
    <w:rsid w:val="009471DE"/>
    <w:rsid w:val="00950A5D"/>
    <w:rsid w:val="009515B6"/>
    <w:rsid w:val="009541B3"/>
    <w:rsid w:val="009559C2"/>
    <w:rsid w:val="00955EDB"/>
    <w:rsid w:val="009570C7"/>
    <w:rsid w:val="009677BC"/>
    <w:rsid w:val="009818C0"/>
    <w:rsid w:val="0098349D"/>
    <w:rsid w:val="00990056"/>
    <w:rsid w:val="00997F67"/>
    <w:rsid w:val="009A03B0"/>
    <w:rsid w:val="009A1EAB"/>
    <w:rsid w:val="009C12E0"/>
    <w:rsid w:val="009D50B3"/>
    <w:rsid w:val="009E3070"/>
    <w:rsid w:val="009F6DF0"/>
    <w:rsid w:val="00A13FF9"/>
    <w:rsid w:val="00A26385"/>
    <w:rsid w:val="00A268AD"/>
    <w:rsid w:val="00A36A57"/>
    <w:rsid w:val="00A42692"/>
    <w:rsid w:val="00A4688D"/>
    <w:rsid w:val="00A5089D"/>
    <w:rsid w:val="00A515E8"/>
    <w:rsid w:val="00A61BA1"/>
    <w:rsid w:val="00A61DC8"/>
    <w:rsid w:val="00A8279F"/>
    <w:rsid w:val="00A82892"/>
    <w:rsid w:val="00A83540"/>
    <w:rsid w:val="00A86C4A"/>
    <w:rsid w:val="00A92364"/>
    <w:rsid w:val="00A97AA3"/>
    <w:rsid w:val="00AA41B1"/>
    <w:rsid w:val="00AA4A36"/>
    <w:rsid w:val="00AC0A24"/>
    <w:rsid w:val="00AC2042"/>
    <w:rsid w:val="00AC3EDE"/>
    <w:rsid w:val="00AC6DB6"/>
    <w:rsid w:val="00AD1929"/>
    <w:rsid w:val="00AD1FEA"/>
    <w:rsid w:val="00AD5A4E"/>
    <w:rsid w:val="00AE2003"/>
    <w:rsid w:val="00B072AE"/>
    <w:rsid w:val="00B10F2A"/>
    <w:rsid w:val="00B15B1F"/>
    <w:rsid w:val="00B348B6"/>
    <w:rsid w:val="00B45F7F"/>
    <w:rsid w:val="00B567F0"/>
    <w:rsid w:val="00B729BB"/>
    <w:rsid w:val="00B80CE2"/>
    <w:rsid w:val="00B8280A"/>
    <w:rsid w:val="00B844B7"/>
    <w:rsid w:val="00B901DE"/>
    <w:rsid w:val="00B96828"/>
    <w:rsid w:val="00BA09A4"/>
    <w:rsid w:val="00BA61A8"/>
    <w:rsid w:val="00BA61CF"/>
    <w:rsid w:val="00BA69E1"/>
    <w:rsid w:val="00BB51FB"/>
    <w:rsid w:val="00BB788C"/>
    <w:rsid w:val="00BD4B3C"/>
    <w:rsid w:val="00BE4E53"/>
    <w:rsid w:val="00BF2342"/>
    <w:rsid w:val="00BF3657"/>
    <w:rsid w:val="00C00539"/>
    <w:rsid w:val="00C02384"/>
    <w:rsid w:val="00C1381E"/>
    <w:rsid w:val="00C163C5"/>
    <w:rsid w:val="00C215E6"/>
    <w:rsid w:val="00C36BB9"/>
    <w:rsid w:val="00C473A0"/>
    <w:rsid w:val="00C51D84"/>
    <w:rsid w:val="00C56F0B"/>
    <w:rsid w:val="00C63426"/>
    <w:rsid w:val="00C723F2"/>
    <w:rsid w:val="00C7296D"/>
    <w:rsid w:val="00C77AF6"/>
    <w:rsid w:val="00CA4419"/>
    <w:rsid w:val="00CB2948"/>
    <w:rsid w:val="00CB7815"/>
    <w:rsid w:val="00CD202C"/>
    <w:rsid w:val="00CE00D8"/>
    <w:rsid w:val="00CE0CA8"/>
    <w:rsid w:val="00CE190A"/>
    <w:rsid w:val="00CE3138"/>
    <w:rsid w:val="00D117EB"/>
    <w:rsid w:val="00D11FDD"/>
    <w:rsid w:val="00D20100"/>
    <w:rsid w:val="00D2493E"/>
    <w:rsid w:val="00D272AA"/>
    <w:rsid w:val="00D343FA"/>
    <w:rsid w:val="00D60BCD"/>
    <w:rsid w:val="00D80727"/>
    <w:rsid w:val="00D82BE9"/>
    <w:rsid w:val="00D85A86"/>
    <w:rsid w:val="00D922D5"/>
    <w:rsid w:val="00D95B31"/>
    <w:rsid w:val="00DA1388"/>
    <w:rsid w:val="00DB6520"/>
    <w:rsid w:val="00DC5B6C"/>
    <w:rsid w:val="00DD4164"/>
    <w:rsid w:val="00DD71D0"/>
    <w:rsid w:val="00DD7EA3"/>
    <w:rsid w:val="00DE2A66"/>
    <w:rsid w:val="00DE77B0"/>
    <w:rsid w:val="00DF447B"/>
    <w:rsid w:val="00DF6A2B"/>
    <w:rsid w:val="00E2445F"/>
    <w:rsid w:val="00E30502"/>
    <w:rsid w:val="00E3547E"/>
    <w:rsid w:val="00E5551A"/>
    <w:rsid w:val="00E604A9"/>
    <w:rsid w:val="00E60C81"/>
    <w:rsid w:val="00E616F8"/>
    <w:rsid w:val="00E761FB"/>
    <w:rsid w:val="00E828DC"/>
    <w:rsid w:val="00E83502"/>
    <w:rsid w:val="00EC0842"/>
    <w:rsid w:val="00EC2624"/>
    <w:rsid w:val="00EC595A"/>
    <w:rsid w:val="00ED21FF"/>
    <w:rsid w:val="00EF033E"/>
    <w:rsid w:val="00EF7275"/>
    <w:rsid w:val="00EF77E6"/>
    <w:rsid w:val="00F119C8"/>
    <w:rsid w:val="00F11F93"/>
    <w:rsid w:val="00F13FD4"/>
    <w:rsid w:val="00F1413C"/>
    <w:rsid w:val="00F23725"/>
    <w:rsid w:val="00F246FB"/>
    <w:rsid w:val="00F3158A"/>
    <w:rsid w:val="00F34E59"/>
    <w:rsid w:val="00F36BDC"/>
    <w:rsid w:val="00F37536"/>
    <w:rsid w:val="00F41E45"/>
    <w:rsid w:val="00F51984"/>
    <w:rsid w:val="00F672ED"/>
    <w:rsid w:val="00F76CA0"/>
    <w:rsid w:val="00F775D3"/>
    <w:rsid w:val="00F931A9"/>
    <w:rsid w:val="00F937FE"/>
    <w:rsid w:val="00F95CD8"/>
    <w:rsid w:val="00FB5C66"/>
    <w:rsid w:val="00FC7B5D"/>
    <w:rsid w:val="00FD77E5"/>
    <w:rsid w:val="00FE2465"/>
    <w:rsid w:val="00FE2CC4"/>
    <w:rsid w:val="00FE5073"/>
    <w:rsid w:val="00FF641F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C3BAC-824D-4F0C-81E2-056CDA6D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00A"/>
  </w:style>
  <w:style w:type="paragraph" w:styleId="1">
    <w:name w:val="heading 1"/>
    <w:basedOn w:val="a"/>
    <w:next w:val="a"/>
    <w:link w:val="10"/>
    <w:uiPriority w:val="99"/>
    <w:qFormat/>
    <w:rsid w:val="005C3B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141A"/>
    <w:pPr>
      <w:keepNext/>
      <w:keepLines/>
      <w:spacing w:before="120" w:after="120" w:line="240" w:lineRule="auto"/>
      <w:ind w:left="709"/>
      <w:jc w:val="both"/>
      <w:outlineLvl w:val="1"/>
    </w:pPr>
    <w:rPr>
      <w:rFonts w:ascii="Cambria" w:eastAsia="Times New Roman" w:hAnsi="Cambria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69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3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81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64141A"/>
    <w:rPr>
      <w:rFonts w:ascii="Cambria" w:eastAsia="Times New Roman" w:hAnsi="Cambria" w:cs="Times New Roman"/>
      <w:b/>
      <w:sz w:val="28"/>
      <w:szCs w:val="20"/>
    </w:rPr>
  </w:style>
  <w:style w:type="paragraph" w:styleId="a7">
    <w:name w:val="Title"/>
    <w:basedOn w:val="1"/>
    <w:next w:val="a"/>
    <w:link w:val="a8"/>
    <w:qFormat/>
    <w:rsid w:val="005C3BD2"/>
    <w:pPr>
      <w:keepLines w:val="0"/>
      <w:spacing w:before="0" w:line="240" w:lineRule="auto"/>
      <w:jc w:val="both"/>
    </w:pPr>
    <w:rPr>
      <w:rFonts w:ascii="Times New Roman" w:eastAsia="Times New Roman" w:hAnsi="Times New Roman" w:cs="Times New Roman"/>
      <w:bCs w:val="0"/>
      <w:color w:val="auto"/>
      <w:kern w:val="32"/>
      <w:szCs w:val="20"/>
    </w:rPr>
  </w:style>
  <w:style w:type="character" w:customStyle="1" w:styleId="a8">
    <w:name w:val="Название Знак"/>
    <w:basedOn w:val="a0"/>
    <w:link w:val="a7"/>
    <w:rsid w:val="005C3BD2"/>
    <w:rPr>
      <w:rFonts w:ascii="Times New Roman" w:eastAsia="Times New Roman" w:hAnsi="Times New Roman" w:cs="Times New Roman"/>
      <w:b/>
      <w:kern w:val="32"/>
      <w:sz w:val="28"/>
      <w:szCs w:val="20"/>
    </w:rPr>
  </w:style>
  <w:style w:type="character" w:customStyle="1" w:styleId="10">
    <w:name w:val="Заголовок 1 Знак"/>
    <w:basedOn w:val="a0"/>
    <w:link w:val="1"/>
    <w:uiPriority w:val="99"/>
    <w:rsid w:val="005C3B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Цветовое выделение"/>
    <w:uiPriority w:val="99"/>
    <w:rsid w:val="00BB51F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3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F0C5-1378-4D23-B840-4CB1B388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4531</Words>
  <Characters>25830</Characters>
  <Application>Microsoft Office Word</Application>
  <DocSecurity>0</DocSecurity>
  <Lines>215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Ганеева Э.А.</dc:creator>
  <cp:keywords/>
  <dc:description/>
  <cp:lastModifiedBy>Ирина Нигматуллина</cp:lastModifiedBy>
  <cp:revision>15</cp:revision>
  <cp:lastPrinted>2021-09-02T11:21:00Z</cp:lastPrinted>
  <dcterms:created xsi:type="dcterms:W3CDTF">2021-08-26T14:45:00Z</dcterms:created>
  <dcterms:modified xsi:type="dcterms:W3CDTF">2021-09-14T12:45:00Z</dcterms:modified>
</cp:coreProperties>
</file>